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E7" w:rsidRPr="00FE06E7" w:rsidRDefault="00ED6C4B" w:rsidP="00ED6C4B">
      <w:pPr>
        <w:pStyle w:val="ConsPlusNormal"/>
        <w:spacing w:after="240"/>
        <w:ind w:firstLine="540"/>
        <w:jc w:val="center"/>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история принятия и основные положения</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16 июня 1990 г</w:t>
      </w:r>
      <w:r>
        <w:rPr>
          <w:rFonts w:ascii="Times New Roman" w:hAnsi="Times New Roman" w:cs="Times New Roman"/>
          <w:sz w:val="28"/>
          <w:szCs w:val="28"/>
        </w:rPr>
        <w:t>ода</w:t>
      </w:r>
      <w:r w:rsidRPr="00FE06E7">
        <w:rPr>
          <w:rFonts w:ascii="Times New Roman" w:hAnsi="Times New Roman" w:cs="Times New Roman"/>
          <w:sz w:val="28"/>
          <w:szCs w:val="28"/>
        </w:rPr>
        <w:t xml:space="preserve"> Съезд народных депутатов РСФСР он образовал Конституционную комиссию, в состав которой были включены народные депутаты РСФСР. Созданный ею в течение двух лет проект новой </w:t>
      </w:r>
      <w:hyperlink r:id="rId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получил высокую оценку научной общественности.</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Однако в связи с конфронтацией между законодательной и исполнительной властью России решение вопроса о принятии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все время откладывалось, что породило в стране тяжелый конституционный кризис. Чтобы разрешить кризис, Президент РФ Б.Н. Ельцин издал 12 мая 1993 г. </w:t>
      </w:r>
      <w:hyperlink r:id="rId6" w:tooltip="Ссылка на КонсультантПлюс" w:history="1">
        <w:r w:rsidRPr="00FE06E7">
          <w:rPr>
            <w:rFonts w:ascii="Times New Roman" w:hAnsi="Times New Roman" w:cs="Times New Roman"/>
            <w:sz w:val="28"/>
            <w:szCs w:val="28"/>
          </w:rPr>
          <w:t>Указ</w:t>
        </w:r>
      </w:hyperlink>
      <w:r w:rsidRPr="00FE06E7">
        <w:rPr>
          <w:rFonts w:ascii="Times New Roman" w:hAnsi="Times New Roman" w:cs="Times New Roman"/>
          <w:sz w:val="28"/>
          <w:szCs w:val="28"/>
        </w:rPr>
        <w:t xml:space="preserve"> о мерах по завершению подготовки проекта новой Конституции. Согласно его предписаниям в Москве было созвано Конституционное совещание, состоящее из представителей государственных органов Российской Федерац</w:t>
      </w:r>
      <w:proofErr w:type="gramStart"/>
      <w:r w:rsidRPr="00FE06E7">
        <w:rPr>
          <w:rFonts w:ascii="Times New Roman" w:hAnsi="Times New Roman" w:cs="Times New Roman"/>
          <w:sz w:val="28"/>
          <w:szCs w:val="28"/>
        </w:rPr>
        <w:t>ии и ее</w:t>
      </w:r>
      <w:proofErr w:type="gramEnd"/>
      <w:r w:rsidRPr="00FE06E7">
        <w:rPr>
          <w:rFonts w:ascii="Times New Roman" w:hAnsi="Times New Roman" w:cs="Times New Roman"/>
          <w:sz w:val="28"/>
          <w:szCs w:val="28"/>
        </w:rPr>
        <w:t xml:space="preserve"> субъектов, местного самоуправления, политических партий и общественных объединений, деловых кругов и религиозных </w:t>
      </w:r>
      <w:proofErr w:type="spellStart"/>
      <w:r w:rsidRPr="00FE06E7">
        <w:rPr>
          <w:rFonts w:ascii="Times New Roman" w:hAnsi="Times New Roman" w:cs="Times New Roman"/>
          <w:sz w:val="28"/>
          <w:szCs w:val="28"/>
        </w:rPr>
        <w:t>конфессий</w:t>
      </w:r>
      <w:proofErr w:type="spellEnd"/>
      <w:r w:rsidRPr="00FE06E7">
        <w:rPr>
          <w:rFonts w:ascii="Times New Roman" w:hAnsi="Times New Roman" w:cs="Times New Roman"/>
          <w:sz w:val="28"/>
          <w:szCs w:val="28"/>
        </w:rPr>
        <w:t>. Перед совещанием была поставлена задача подготовить на базе президентского проекта и проекта Конституционной комиссии те</w:t>
      </w:r>
      <w:proofErr w:type="gramStart"/>
      <w:r w:rsidRPr="00FE06E7">
        <w:rPr>
          <w:rFonts w:ascii="Times New Roman" w:hAnsi="Times New Roman" w:cs="Times New Roman"/>
          <w:sz w:val="28"/>
          <w:szCs w:val="28"/>
        </w:rPr>
        <w:t>кст св</w:t>
      </w:r>
      <w:proofErr w:type="gramEnd"/>
      <w:r w:rsidRPr="00FE06E7">
        <w:rPr>
          <w:rFonts w:ascii="Times New Roman" w:hAnsi="Times New Roman" w:cs="Times New Roman"/>
          <w:sz w:val="28"/>
          <w:szCs w:val="28"/>
        </w:rPr>
        <w:t xml:space="preserve">оего проекта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Результатом работы совещания стал проект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одобренный 12 июля 1993 г. на его заключительном заседании.</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Вопрос о способе принятия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был окончательно решен </w:t>
      </w:r>
      <w:hyperlink r:id="rId10" w:tooltip="Ссылка на КонсультантПлюс" w:history="1">
        <w:r w:rsidRPr="00FE06E7">
          <w:rPr>
            <w:rFonts w:ascii="Times New Roman" w:hAnsi="Times New Roman" w:cs="Times New Roman"/>
            <w:sz w:val="28"/>
            <w:szCs w:val="28"/>
          </w:rPr>
          <w:t>Указом</w:t>
        </w:r>
      </w:hyperlink>
      <w:r w:rsidRPr="00FE06E7">
        <w:rPr>
          <w:rFonts w:ascii="Times New Roman" w:hAnsi="Times New Roman" w:cs="Times New Roman"/>
          <w:sz w:val="28"/>
          <w:szCs w:val="28"/>
        </w:rPr>
        <w:t xml:space="preserve"> Президента РФ от 15 октября 1993 г. "О проведении всенародного голосования по проекту Конституции Российской Федерации". Всероссийский референдум был назначен Президентом РФ на 12 декабря 1993 г. одновременно с выборами депутатов Государственной Думы и членов Совета Федерации Федерального Собрания РФ. В нем приняли участие 54,8% избирателей страны, из которых 58,4% проголосовали за проект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По результатам референдума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Конституция</w:t>
        </w:r>
      </w:hyperlink>
      <w:r w:rsidRPr="00FE06E7">
        <w:rPr>
          <w:rFonts w:ascii="Times New Roman" w:hAnsi="Times New Roman" w:cs="Times New Roman"/>
          <w:sz w:val="28"/>
          <w:szCs w:val="28"/>
        </w:rPr>
        <w:t xml:space="preserve"> РФ была официально опубликована в "Российской газете" от 25 декабря 1993 г., после чего она вступила в законную силу.</w:t>
      </w:r>
    </w:p>
    <w:p w:rsidR="00FE06E7" w:rsidRPr="00FE06E7" w:rsidRDefault="00FE06E7" w:rsidP="00FE06E7">
      <w:pPr>
        <w:pStyle w:val="ConsPlusNormal"/>
        <w:ind w:firstLine="540"/>
        <w:jc w:val="both"/>
        <w:rPr>
          <w:rFonts w:ascii="Times New Roman" w:hAnsi="Times New Roman" w:cs="Times New Roman"/>
          <w:sz w:val="28"/>
          <w:szCs w:val="28"/>
        </w:rPr>
      </w:pP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Конституция</w:t>
        </w:r>
      </w:hyperlink>
      <w:r w:rsidRPr="00FE06E7">
        <w:rPr>
          <w:rFonts w:ascii="Times New Roman" w:hAnsi="Times New Roman" w:cs="Times New Roman"/>
          <w:sz w:val="28"/>
          <w:szCs w:val="28"/>
        </w:rPr>
        <w:t xml:space="preserve"> РФ 1993 г. представляет собой основной закон государства, закрепляющий основы конституционного строя, права и свободы человека и гражданина, федеративное устройство государства, систему органов государственной власти и основы местного самоуправления.</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 определении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подчеркнуто, что она является основным законом государства. Это означает, что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Конституция</w:t>
        </w:r>
      </w:hyperlink>
      <w:r w:rsidRPr="00FE06E7">
        <w:rPr>
          <w:rFonts w:ascii="Times New Roman" w:hAnsi="Times New Roman" w:cs="Times New Roman"/>
          <w:sz w:val="28"/>
          <w:szCs w:val="28"/>
        </w:rPr>
        <w:t xml:space="preserve"> РФ, во-первых, обладает всеми признаками закона и, во-вторых, занимает особое место в системе российского законодательства.</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Под законом в юридической литературе обычно понимается систематизированный нормативный правовой акт, принятый в особом порядке законодательным (представительным) органом государственной власти или на референдуме, обладающий высшей юридической силой и направленный на регулирование наиболее важных общественных отношений. В законе содержатся сформулированные нормы права, которые </w:t>
      </w:r>
      <w:r w:rsidRPr="00FE06E7">
        <w:rPr>
          <w:rFonts w:ascii="Times New Roman" w:hAnsi="Times New Roman" w:cs="Times New Roman"/>
          <w:sz w:val="28"/>
          <w:szCs w:val="28"/>
        </w:rPr>
        <w:lastRenderedPageBreak/>
        <w:t>представляют собой общеобязательные веления, государственно-властные предписания, адресованные неопределенному кругу лиц и рассчитанные на многократное применение.</w:t>
      </w:r>
    </w:p>
    <w:p w:rsidR="00FE06E7" w:rsidRPr="00FE06E7" w:rsidRDefault="00FE06E7" w:rsidP="00FE06E7">
      <w:pPr>
        <w:pStyle w:val="ConsPlusNormal"/>
        <w:ind w:firstLine="540"/>
        <w:jc w:val="both"/>
        <w:rPr>
          <w:rFonts w:ascii="Times New Roman" w:hAnsi="Times New Roman" w:cs="Times New Roman"/>
          <w:sz w:val="28"/>
          <w:szCs w:val="28"/>
        </w:rPr>
      </w:pP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присущи все отмеченные признаки закона. Она принята на референдуме, действует в форме систематизированного нормативного правового акта, содержит нормы права, комплексно регулирует наиболее важные общественные отношения и обладает высшей юридической силой.</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Однако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Конституция</w:t>
        </w:r>
      </w:hyperlink>
      <w:r w:rsidRPr="00FE06E7">
        <w:rPr>
          <w:rFonts w:ascii="Times New Roman" w:hAnsi="Times New Roman" w:cs="Times New Roman"/>
          <w:sz w:val="28"/>
          <w:szCs w:val="28"/>
        </w:rPr>
        <w:t xml:space="preserve"> РФ является не просто одним из некоего множества законов страны, а основным законом государства. В отличие от других законов она служит основой российской системы законодательства, устанавливает принципиальные положения правового регулирования всех видов общественных отношений, является первоисточником для всех остальных нормативных правовых актов, обладает юридическим верховенством по сравнению с другими законами государства, изменяется и отменяется в особом, усложненном порядке.</w:t>
      </w:r>
    </w:p>
    <w:p w:rsidR="00FE06E7" w:rsidRPr="00FE06E7" w:rsidRDefault="00FE06E7" w:rsidP="00FE06E7">
      <w:pPr>
        <w:pStyle w:val="ConsPlusNormal"/>
        <w:ind w:firstLine="540"/>
        <w:jc w:val="both"/>
        <w:rPr>
          <w:rFonts w:ascii="Times New Roman" w:hAnsi="Times New Roman" w:cs="Times New Roman"/>
          <w:sz w:val="28"/>
          <w:szCs w:val="28"/>
        </w:rPr>
      </w:pP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Конституция</w:t>
        </w:r>
      </w:hyperlink>
      <w:r w:rsidRPr="00FE06E7">
        <w:rPr>
          <w:rFonts w:ascii="Times New Roman" w:hAnsi="Times New Roman" w:cs="Times New Roman"/>
          <w:sz w:val="28"/>
          <w:szCs w:val="28"/>
        </w:rPr>
        <w:t xml:space="preserve"> РФ состоит из преамбулы, двух разделов, 9 глав и 136 статей. Открывается Конституция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преамбулой</w:t>
        </w:r>
      </w:hyperlink>
      <w:r w:rsidRPr="00FE06E7">
        <w:rPr>
          <w:rFonts w:ascii="Times New Roman" w:hAnsi="Times New Roman" w:cs="Times New Roman"/>
          <w:sz w:val="28"/>
          <w:szCs w:val="28"/>
        </w:rPr>
        <w:t>, в которой сформулированы основополагающие нормы-цели, реализация которых является главной задачей государства. В их перечне четко выделяются следующие нормы-цели:</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утверждение прав и свобод человека;</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утверждение в России гражданского мира и согласия;</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сохранение исторически сложившегося государственного единства;</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возрождение суверенной государственности России;</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утверждение незыблемости демократических основ Российского государства;</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обеспечение благополучия и процветания России.</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Эти нормы-цели определяют основные направления конституционно-правового регулирования общественных отношений, характерные особенности правовой политики Российского государства. Они лежат в основе всех норм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предопределяют их смысл и содержание.</w:t>
      </w:r>
    </w:p>
    <w:p w:rsidR="00FE06E7" w:rsidRPr="00FE06E7" w:rsidRDefault="00FE06E7" w:rsidP="00FE06E7">
      <w:pPr>
        <w:pStyle w:val="ConsPlusNormal"/>
        <w:ind w:firstLine="540"/>
        <w:jc w:val="both"/>
        <w:rPr>
          <w:rFonts w:ascii="Times New Roman" w:hAnsi="Times New Roman" w:cs="Times New Roman"/>
          <w:sz w:val="28"/>
          <w:szCs w:val="28"/>
        </w:rPr>
      </w:pP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Первый раздел</w:t>
        </w:r>
      </w:hyperlink>
      <w:r w:rsidRPr="00FE06E7">
        <w:rPr>
          <w:rFonts w:ascii="Times New Roman" w:hAnsi="Times New Roman" w:cs="Times New Roman"/>
          <w:sz w:val="28"/>
          <w:szCs w:val="28"/>
        </w:rPr>
        <w:t xml:space="preserve"> Конституции РФ объединяет в своем составе девять глав.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Первая</w:t>
        </w:r>
      </w:hyperlink>
      <w:r w:rsidRPr="00FE06E7">
        <w:rPr>
          <w:rFonts w:ascii="Times New Roman" w:hAnsi="Times New Roman" w:cs="Times New Roman"/>
          <w:sz w:val="28"/>
          <w:szCs w:val="28"/>
        </w:rPr>
        <w:t xml:space="preserve"> из них - "Основы конституционного строя" - занимает главенствующее положение в структуре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является своего рода "конституцией в конституции". В ней закреплены правовые нормы, регулирующие систему общественных отношений, выражающих и обеспечивающих суверенитет народа, основные права и свободы человека и гражданина, определяющих принципы гражданского общества, тип и форму государства, организацию государственной власти и местного самоуправления. В содержании этой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главы</w:t>
        </w:r>
      </w:hyperlink>
      <w:r w:rsidRPr="00FE06E7">
        <w:rPr>
          <w:rFonts w:ascii="Times New Roman" w:hAnsi="Times New Roman" w:cs="Times New Roman"/>
          <w:sz w:val="28"/>
          <w:szCs w:val="28"/>
        </w:rPr>
        <w:t xml:space="preserve"> находит свое выражение структурированная система принципов конституционного строя России, в состав которой входят в качестве ее элементов три группы принципов.</w:t>
      </w:r>
    </w:p>
    <w:p w:rsidR="00FE06E7" w:rsidRPr="00FE06E7" w:rsidRDefault="00FE06E7" w:rsidP="00FE06E7">
      <w:pPr>
        <w:pStyle w:val="ConsPlusNormal"/>
        <w:ind w:firstLine="540"/>
        <w:jc w:val="both"/>
        <w:rPr>
          <w:rFonts w:ascii="Times New Roman" w:hAnsi="Times New Roman" w:cs="Times New Roman"/>
          <w:sz w:val="28"/>
          <w:szCs w:val="28"/>
        </w:rPr>
      </w:pPr>
      <w:proofErr w:type="gramStart"/>
      <w:r w:rsidRPr="00FE06E7">
        <w:rPr>
          <w:rFonts w:ascii="Times New Roman" w:hAnsi="Times New Roman" w:cs="Times New Roman"/>
          <w:sz w:val="28"/>
          <w:szCs w:val="28"/>
        </w:rPr>
        <w:t xml:space="preserve">Первую группу составляют принципы, определяющие тип и форму государства, возникшего в России в начале 90-х годов прошлого столетия: </w:t>
      </w:r>
      <w:r w:rsidRPr="00FE06E7">
        <w:rPr>
          <w:rFonts w:ascii="Times New Roman" w:hAnsi="Times New Roman" w:cs="Times New Roman"/>
          <w:sz w:val="28"/>
          <w:szCs w:val="28"/>
        </w:rPr>
        <w:lastRenderedPageBreak/>
        <w:t xml:space="preserve">демократизм; федерализм; политико-территориальная организация Российской Федерации на основе государственной целостности, равноправия и самоопределения народов; равноправие субъектов РФ во взаимоотношениях с федеральными органами государственной власти; правовое государство; верховенство </w:t>
      </w:r>
      <w:hyperlink r:id="rId2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и федеральных законов на всей территории страны;</w:t>
      </w:r>
      <w:proofErr w:type="gramEnd"/>
      <w:r w:rsidRPr="00FE06E7">
        <w:rPr>
          <w:rFonts w:ascii="Times New Roman" w:hAnsi="Times New Roman" w:cs="Times New Roman"/>
          <w:sz w:val="28"/>
          <w:szCs w:val="28"/>
        </w:rPr>
        <w:t xml:space="preserve"> высшая юридическая сила и прямое действие </w:t>
      </w:r>
      <w:hyperlink r:id="rId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включение общепризнанных принципов и норм международного права и международных договоров РФ с иностранными государствами в национальную правовую систему в качестве ее составных частей; республиканская форма правления; государственный суверенитет; социальное государство; светское государство.</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Во вторую группу входят принципы, составляющие конституционные основы организации государственной власти и местного самоуправления: народовластие, разделение властей; осуществление государственной власти в Российской Федерации специально уполномоченными органами; самостоятельность субъектов РФ в установлении собственной системы органов государственной власти; самостоятельность и гарантированность местного самоуправления.</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Третья группа представлена принципами, определяющими становление и развитие в России гражданского общества. </w:t>
      </w:r>
      <w:proofErr w:type="gramStart"/>
      <w:r w:rsidRPr="00FE06E7">
        <w:rPr>
          <w:rFonts w:ascii="Times New Roman" w:hAnsi="Times New Roman" w:cs="Times New Roman"/>
          <w:sz w:val="28"/>
          <w:szCs w:val="28"/>
        </w:rPr>
        <w:t>Она включает следующие принципы: приоритет прав и свобод человека и гражданина; свобода индивида в экономической, политической, личной и духовной жизни; единство и гарантированность российского гражданства; равенство и государственная защита всех форм собственности; свобода предпринимательства и частной инициативы; идеологическое и политическое многообразие; равенство общественных объединений перед законом; отделение религиозных объединений от государства.</w:t>
      </w:r>
      <w:proofErr w:type="gramEnd"/>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 своем системном единстве нормы-принципы </w:t>
      </w:r>
      <w:hyperlink r:id="rId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первой главы</w:t>
        </w:r>
      </w:hyperlink>
      <w:r w:rsidRPr="00FE06E7">
        <w:rPr>
          <w:rFonts w:ascii="Times New Roman" w:hAnsi="Times New Roman" w:cs="Times New Roman"/>
          <w:sz w:val="28"/>
          <w:szCs w:val="28"/>
        </w:rPr>
        <w:t xml:space="preserve"> Конституции РФ определяют основы правового статуса человека и гражданина, фундаментальные устои жизни общества и государства. Согласно </w:t>
      </w:r>
      <w:hyperlink r:id="rId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16</w:t>
        </w:r>
      </w:hyperlink>
      <w:r w:rsidRPr="00FE06E7">
        <w:rPr>
          <w:rFonts w:ascii="Times New Roman" w:hAnsi="Times New Roman" w:cs="Times New Roman"/>
          <w:sz w:val="28"/>
          <w:szCs w:val="28"/>
        </w:rPr>
        <w:t xml:space="preserve"> Конституции РФ они составляют основы конституционного строя Российской Федерации, которым не могут противоречить никакие другие положения настоящей </w:t>
      </w: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w:t>
      </w:r>
    </w:p>
    <w:p w:rsidR="00FE06E7" w:rsidRPr="00FE06E7" w:rsidRDefault="00FE06E7" w:rsidP="00FE06E7">
      <w:pPr>
        <w:pStyle w:val="ConsPlusNormal"/>
        <w:ind w:firstLine="540"/>
        <w:jc w:val="both"/>
        <w:rPr>
          <w:rFonts w:ascii="Times New Roman" w:hAnsi="Times New Roman" w:cs="Times New Roman"/>
          <w:sz w:val="28"/>
          <w:szCs w:val="28"/>
        </w:rPr>
      </w:pPr>
      <w:hyperlink r:id="rId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Глава вторая</w:t>
        </w:r>
      </w:hyperlink>
      <w:r w:rsidRPr="00FE06E7">
        <w:rPr>
          <w:rFonts w:ascii="Times New Roman" w:hAnsi="Times New Roman" w:cs="Times New Roman"/>
          <w:sz w:val="28"/>
          <w:szCs w:val="28"/>
        </w:rPr>
        <w:t xml:space="preserve"> Конституции РФ - "Права и свободы человека и гражданина" - конкретизирует наиболее важные положения конституционного строя России. В ее содержании </w:t>
      </w:r>
      <w:proofErr w:type="gramStart"/>
      <w:r w:rsidRPr="00FE06E7">
        <w:rPr>
          <w:rFonts w:ascii="Times New Roman" w:hAnsi="Times New Roman" w:cs="Times New Roman"/>
          <w:sz w:val="28"/>
          <w:szCs w:val="28"/>
        </w:rPr>
        <w:t>реализован</w:t>
      </w:r>
      <w:proofErr w:type="gramEnd"/>
      <w:r w:rsidRPr="00FE06E7">
        <w:rPr>
          <w:rFonts w:ascii="Times New Roman" w:hAnsi="Times New Roman" w:cs="Times New Roman"/>
          <w:sz w:val="28"/>
          <w:szCs w:val="28"/>
        </w:rPr>
        <w:t xml:space="preserve"> прежде всего принцип приоритета прав и свобод человека и гражданина. На конституционном уровне установлено, что в России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Конституцией</w:t>
        </w:r>
      </w:hyperlink>
      <w:r w:rsidRPr="00FE06E7">
        <w:rPr>
          <w:rFonts w:ascii="Times New Roman" w:hAnsi="Times New Roman" w:cs="Times New Roman"/>
          <w:sz w:val="28"/>
          <w:szCs w:val="28"/>
        </w:rPr>
        <w:t xml:space="preserve"> РФ </w:t>
      </w:r>
      <w:hyperlink r:id="rId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17)</w:t>
        </w:r>
      </w:hyperlink>
      <w:r w:rsidRPr="00FE06E7">
        <w:rPr>
          <w:rFonts w:ascii="Times New Roman" w:hAnsi="Times New Roman" w:cs="Times New Roman"/>
          <w:sz w:val="28"/>
          <w:szCs w:val="28"/>
        </w:rPr>
        <w:t>.</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 </w:t>
      </w: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rFonts w:ascii="Times New Roman" w:hAnsi="Times New Roman" w:cs="Times New Roman"/>
            <w:sz w:val="28"/>
            <w:szCs w:val="28"/>
          </w:rPr>
          <w:t>ст.</w:t>
        </w:r>
        <w:r w:rsidRPr="00FE06E7">
          <w:rPr>
            <w:rFonts w:ascii="Times New Roman" w:hAnsi="Times New Roman" w:cs="Times New Roman"/>
            <w:sz w:val="28"/>
            <w:szCs w:val="28"/>
          </w:rPr>
          <w:t>18</w:t>
        </w:r>
      </w:hyperlink>
      <w:r w:rsidRPr="00FE06E7">
        <w:rPr>
          <w:rFonts w:ascii="Times New Roman" w:hAnsi="Times New Roman" w:cs="Times New Roman"/>
          <w:sz w:val="28"/>
          <w:szCs w:val="28"/>
        </w:rPr>
        <w:t xml:space="preserve"> Конституции РФ получил развитие такой принцип конституционного строя России, как прямое действие </w:t>
      </w:r>
      <w:hyperlink r:id="rId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на всей территории страны. В ней записано: "Права и свободы человека и гражданина являются непосредственно действующими. Они определяют </w:t>
      </w:r>
      <w:r w:rsidRPr="00FE06E7">
        <w:rPr>
          <w:rFonts w:ascii="Times New Roman" w:hAnsi="Times New Roman" w:cs="Times New Roman"/>
          <w:sz w:val="28"/>
          <w:szCs w:val="28"/>
        </w:rPr>
        <w:lastRenderedPageBreak/>
        <w:t>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Всеобъемлющий принцип правового государства пронизывает содержание практически всех статей </w:t>
      </w:r>
      <w:hyperlink r:id="rId3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о правах и свободах человека и гражданина. С ним корреспондируют принципы равенства прав и свобод человека и гражданина, их всеобщности и полноты, гарантированности и защищенности государством (</w:t>
      </w:r>
      <w:hyperlink r:id="rId3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rFonts w:ascii="Times New Roman" w:hAnsi="Times New Roman" w:cs="Times New Roman"/>
            <w:sz w:val="28"/>
            <w:szCs w:val="28"/>
          </w:rPr>
          <w:t>ст.ст.</w:t>
        </w:r>
        <w:r w:rsidRPr="00FE06E7">
          <w:rPr>
            <w:rFonts w:ascii="Times New Roman" w:hAnsi="Times New Roman" w:cs="Times New Roman"/>
            <w:sz w:val="28"/>
            <w:szCs w:val="28"/>
          </w:rPr>
          <w:t>19</w:t>
        </w:r>
      </w:hyperlink>
      <w:r w:rsidRPr="00FE06E7">
        <w:rPr>
          <w:rFonts w:ascii="Times New Roman" w:hAnsi="Times New Roman" w:cs="Times New Roman"/>
          <w:sz w:val="28"/>
          <w:szCs w:val="28"/>
        </w:rPr>
        <w:t xml:space="preserve">, </w:t>
      </w:r>
      <w:hyperlink r:id="rId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45</w:t>
        </w:r>
      </w:hyperlink>
      <w:r w:rsidRPr="00FE06E7">
        <w:rPr>
          <w:rFonts w:ascii="Times New Roman" w:hAnsi="Times New Roman" w:cs="Times New Roman"/>
          <w:sz w:val="28"/>
          <w:szCs w:val="28"/>
        </w:rPr>
        <w:t xml:space="preserve">, </w:t>
      </w:r>
      <w:hyperlink r:id="rId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55</w:t>
        </w:r>
      </w:hyperlink>
      <w:r w:rsidRPr="00FE06E7">
        <w:rPr>
          <w:rFonts w:ascii="Times New Roman" w:hAnsi="Times New Roman" w:cs="Times New Roman"/>
          <w:sz w:val="28"/>
          <w:szCs w:val="28"/>
        </w:rPr>
        <w:t xml:space="preserve"> Конституции РФ).</w:t>
      </w:r>
    </w:p>
    <w:p w:rsidR="00FE06E7" w:rsidRDefault="00FE06E7" w:rsidP="00FE06E7">
      <w:pPr>
        <w:pStyle w:val="ConsPlusNormal"/>
        <w:ind w:firstLine="540"/>
        <w:jc w:val="both"/>
        <w:rPr>
          <w:rFonts w:ascii="Times New Roman" w:hAnsi="Times New Roman" w:cs="Times New Roman"/>
          <w:sz w:val="28"/>
          <w:szCs w:val="28"/>
        </w:rPr>
      </w:pPr>
      <w:hyperlink r:id="rId3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Конституция</w:t>
        </w:r>
      </w:hyperlink>
      <w:r w:rsidRPr="00FE06E7">
        <w:rPr>
          <w:rFonts w:ascii="Times New Roman" w:hAnsi="Times New Roman" w:cs="Times New Roman"/>
          <w:sz w:val="28"/>
          <w:szCs w:val="28"/>
        </w:rPr>
        <w:t xml:space="preserve"> РФ закрепляет разветвленную систему прав и свобод человека и гражданина, перечень которых полностью соответствует международным стандартам. </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Закрепляя права и свободы человека и гражданина, </w:t>
      </w:r>
      <w:hyperlink r:id="rId4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Конституция</w:t>
        </w:r>
      </w:hyperlink>
      <w:r w:rsidRPr="00FE06E7">
        <w:rPr>
          <w:rFonts w:ascii="Times New Roman" w:hAnsi="Times New Roman" w:cs="Times New Roman"/>
          <w:sz w:val="28"/>
          <w:szCs w:val="28"/>
        </w:rPr>
        <w:t xml:space="preserve"> РФ в отличие от советских конституций увязывает их с конкретными правомочиями, которые реализуются в действиях субъектов конституционного права. </w:t>
      </w:r>
      <w:proofErr w:type="gramStart"/>
      <w:r w:rsidRPr="00FE06E7">
        <w:rPr>
          <w:rFonts w:ascii="Times New Roman" w:hAnsi="Times New Roman" w:cs="Times New Roman"/>
          <w:sz w:val="28"/>
          <w:szCs w:val="28"/>
        </w:rPr>
        <w:t xml:space="preserve">Таковы, например, статьи Конституции РФ о свободе совести </w:t>
      </w:r>
      <w:hyperlink r:id="rId4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28)</w:t>
        </w:r>
      </w:hyperlink>
      <w:r w:rsidRPr="00FE06E7">
        <w:rPr>
          <w:rFonts w:ascii="Times New Roman" w:hAnsi="Times New Roman" w:cs="Times New Roman"/>
          <w:sz w:val="28"/>
          <w:szCs w:val="28"/>
        </w:rPr>
        <w:t xml:space="preserve">, свободе мысли и слова </w:t>
      </w:r>
      <w:hyperlink r:id="rId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29)</w:t>
        </w:r>
      </w:hyperlink>
      <w:r w:rsidRPr="00FE06E7">
        <w:rPr>
          <w:rFonts w:ascii="Times New Roman" w:hAnsi="Times New Roman" w:cs="Times New Roman"/>
          <w:sz w:val="28"/>
          <w:szCs w:val="28"/>
        </w:rPr>
        <w:t xml:space="preserve">, политических правах </w:t>
      </w:r>
      <w:hyperlink r:id="rId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32)</w:t>
        </w:r>
      </w:hyperlink>
      <w:r w:rsidRPr="00FE06E7">
        <w:rPr>
          <w:rFonts w:ascii="Times New Roman" w:hAnsi="Times New Roman" w:cs="Times New Roman"/>
          <w:sz w:val="28"/>
          <w:szCs w:val="28"/>
        </w:rPr>
        <w:t>, праве собственности</w:t>
      </w:r>
      <w:proofErr w:type="gramEnd"/>
      <w:r w:rsidRPr="00FE06E7">
        <w:rPr>
          <w:rFonts w:ascii="Times New Roman" w:hAnsi="Times New Roman" w:cs="Times New Roman"/>
          <w:sz w:val="28"/>
          <w:szCs w:val="28"/>
        </w:rPr>
        <w:t xml:space="preserve"> </w:t>
      </w:r>
      <w:hyperlink r:id="rId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35)</w:t>
        </w:r>
      </w:hyperlink>
      <w:r w:rsidRPr="00FE06E7">
        <w:rPr>
          <w:rFonts w:ascii="Times New Roman" w:hAnsi="Times New Roman" w:cs="Times New Roman"/>
          <w:sz w:val="28"/>
          <w:szCs w:val="28"/>
        </w:rPr>
        <w:t>, правах обвиняемого (</w:t>
      </w:r>
      <w:hyperlink r:id="rId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ст. 48</w:t>
        </w:r>
      </w:hyperlink>
      <w:r w:rsidRPr="00FE06E7">
        <w:rPr>
          <w:rFonts w:ascii="Times New Roman" w:hAnsi="Times New Roman" w:cs="Times New Roman"/>
          <w:sz w:val="28"/>
          <w:szCs w:val="28"/>
        </w:rPr>
        <w:t xml:space="preserve"> - </w:t>
      </w:r>
      <w:hyperlink r:id="rId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50</w:t>
        </w:r>
      </w:hyperlink>
      <w:r w:rsidRPr="00FE06E7">
        <w:rPr>
          <w:rFonts w:ascii="Times New Roman" w:hAnsi="Times New Roman" w:cs="Times New Roman"/>
          <w:sz w:val="28"/>
          <w:szCs w:val="28"/>
        </w:rPr>
        <w:t>). В ряде статей указаны юридические факты, при наступлении которых возникают правоотношения по реализации прав и свобод человека и гражданина, их судебной защите (</w:t>
      </w:r>
      <w:hyperlink r:id="rId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ст. 22</w:t>
        </w:r>
      </w:hyperlink>
      <w:r w:rsidRPr="00FE06E7">
        <w:rPr>
          <w:rFonts w:ascii="Times New Roman" w:hAnsi="Times New Roman" w:cs="Times New Roman"/>
          <w:sz w:val="28"/>
          <w:szCs w:val="28"/>
        </w:rPr>
        <w:t xml:space="preserve">,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32</w:t>
        </w:r>
      </w:hyperlink>
      <w:r w:rsidRPr="00FE06E7">
        <w:rPr>
          <w:rFonts w:ascii="Times New Roman" w:hAnsi="Times New Roman" w:cs="Times New Roman"/>
          <w:sz w:val="28"/>
          <w:szCs w:val="28"/>
        </w:rPr>
        <w:t xml:space="preserve">, </w:t>
      </w:r>
      <w:hyperlink r:id="rId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42</w:t>
        </w:r>
      </w:hyperlink>
      <w:r w:rsidRPr="00FE06E7">
        <w:rPr>
          <w:rFonts w:ascii="Times New Roman" w:hAnsi="Times New Roman" w:cs="Times New Roman"/>
          <w:sz w:val="28"/>
          <w:szCs w:val="28"/>
        </w:rPr>
        <w:t xml:space="preserve">, </w:t>
      </w:r>
      <w:hyperlink r:id="rId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52</w:t>
        </w:r>
      </w:hyperlink>
      <w:r w:rsidRPr="00FE06E7">
        <w:rPr>
          <w:rFonts w:ascii="Times New Roman" w:hAnsi="Times New Roman" w:cs="Times New Roman"/>
          <w:sz w:val="28"/>
          <w:szCs w:val="28"/>
        </w:rPr>
        <w:t xml:space="preserve">, </w:t>
      </w:r>
      <w:hyperlink r:id="rId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56</w:t>
        </w:r>
      </w:hyperlink>
      <w:r w:rsidRPr="00FE06E7">
        <w:rPr>
          <w:rFonts w:ascii="Times New Roman" w:hAnsi="Times New Roman" w:cs="Times New Roman"/>
          <w:sz w:val="28"/>
          <w:szCs w:val="28"/>
        </w:rPr>
        <w:t xml:space="preserve">, </w:t>
      </w:r>
      <w:hyperlink r:id="rId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60</w:t>
        </w:r>
      </w:hyperlink>
      <w:r w:rsidRPr="00FE06E7">
        <w:rPr>
          <w:rFonts w:ascii="Times New Roman" w:hAnsi="Times New Roman" w:cs="Times New Roman"/>
          <w:sz w:val="28"/>
          <w:szCs w:val="28"/>
        </w:rPr>
        <w:t>). Это способствует повышению эффективности реализации прав и свобод на территории России.</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 </w:t>
      </w:r>
      <w:hyperlink r:id="rId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закреплены основы правового статуса гражданина, общие и специальные гарантии прав и свобод человека и гражданина, их основные обязанности, а также некоторые ограничения прав и свобод.</w:t>
      </w:r>
    </w:p>
    <w:p w:rsidR="00FE06E7" w:rsidRPr="00FE06E7" w:rsidRDefault="00FE06E7" w:rsidP="00FE06E7">
      <w:pPr>
        <w:pStyle w:val="ConsPlusNormal"/>
        <w:ind w:firstLine="540"/>
        <w:jc w:val="both"/>
        <w:rPr>
          <w:rFonts w:ascii="Times New Roman" w:hAnsi="Times New Roman" w:cs="Times New Roman"/>
          <w:sz w:val="28"/>
          <w:szCs w:val="28"/>
        </w:rPr>
      </w:pPr>
      <w:hyperlink r:id="rId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Третья глава</w:t>
        </w:r>
      </w:hyperlink>
      <w:r w:rsidRPr="00FE06E7">
        <w:rPr>
          <w:rFonts w:ascii="Times New Roman" w:hAnsi="Times New Roman" w:cs="Times New Roman"/>
          <w:sz w:val="28"/>
          <w:szCs w:val="28"/>
        </w:rPr>
        <w:t xml:space="preserve"> Конституции РФ - "Федеративное устройство" - развивает и конкретизирует принцип федерализма, входящего в качестве одного из элементов в структуру основ конституционного строя государства. В ней перечислены все субъекты Российской Федерации, определен их правовой статус и порядок его изменения, провозглашен государственным языком РФ русский язык, гарантировано всем народам страны право на сохранение и развитие родного языка, проведено разграничение предметов ведения и полномочий между Российской Федерацией и ее субъектами, закреплены символы суверенитета России. В </w:t>
      </w:r>
      <w:hyperlink r:id="rId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закреплены гарантии государственной целостности России, единства ее экономического пространства, системы государственной власти. На конституционном уровне гарантированы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w:t>
      </w:r>
      <w:hyperlink r:id="rId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69)</w:t>
        </w:r>
      </w:hyperlink>
      <w:r w:rsidRPr="00FE06E7">
        <w:rPr>
          <w:rFonts w:ascii="Times New Roman" w:hAnsi="Times New Roman" w:cs="Times New Roman"/>
          <w:sz w:val="28"/>
          <w:szCs w:val="28"/>
        </w:rPr>
        <w:t>.</w:t>
      </w:r>
    </w:p>
    <w:p w:rsidR="00FE06E7" w:rsidRPr="00FE06E7" w:rsidRDefault="00FE06E7" w:rsidP="00FE06E7">
      <w:pPr>
        <w:pStyle w:val="ConsPlusNormal"/>
        <w:ind w:firstLine="540"/>
        <w:jc w:val="both"/>
        <w:rPr>
          <w:rFonts w:ascii="Times New Roman" w:hAnsi="Times New Roman" w:cs="Times New Roman"/>
          <w:sz w:val="28"/>
          <w:szCs w:val="28"/>
        </w:rPr>
      </w:pPr>
      <w:hyperlink r:id="rId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Четвертая глава</w:t>
        </w:r>
      </w:hyperlink>
      <w:r w:rsidRPr="00FE06E7">
        <w:rPr>
          <w:rFonts w:ascii="Times New Roman" w:hAnsi="Times New Roman" w:cs="Times New Roman"/>
          <w:sz w:val="28"/>
          <w:szCs w:val="28"/>
        </w:rPr>
        <w:t xml:space="preserve"> Конституции РФ - "Президент Российской Федерации" - раскрывает один из важнейших аспектов механизма осуществления государственной власти на территории страны. Ее нормы по существу детализируют такой принцип конституционного строя России, как единство системы государственной власти, закрепленный в </w:t>
      </w:r>
      <w:hyperlink r:id="rId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11</w:t>
        </w:r>
      </w:hyperlink>
      <w:r w:rsidRPr="00FE06E7">
        <w:rPr>
          <w:rFonts w:ascii="Times New Roman" w:hAnsi="Times New Roman" w:cs="Times New Roman"/>
          <w:sz w:val="28"/>
          <w:szCs w:val="28"/>
        </w:rPr>
        <w:t xml:space="preserve"> Конституции РФ. В </w:t>
      </w:r>
      <w:r w:rsidRPr="00FE06E7">
        <w:rPr>
          <w:rFonts w:ascii="Times New Roman" w:hAnsi="Times New Roman" w:cs="Times New Roman"/>
          <w:sz w:val="28"/>
          <w:szCs w:val="28"/>
        </w:rPr>
        <w:lastRenderedPageBreak/>
        <w:t>ней определены конституционные требования к кандидату на пост Президента Российской Федерации, установлен порядок его избрания и вступления в должность, закреплен исчерпывающий перечень полномочий Президента РФ, правовые основания и процедура их прекращения.</w:t>
      </w:r>
    </w:p>
    <w:p w:rsidR="00FE06E7" w:rsidRPr="00FE06E7" w:rsidRDefault="00FE06E7" w:rsidP="00FE06E7">
      <w:pPr>
        <w:pStyle w:val="ConsPlusNormal"/>
        <w:ind w:firstLine="540"/>
        <w:jc w:val="both"/>
        <w:rPr>
          <w:rFonts w:ascii="Times New Roman" w:hAnsi="Times New Roman" w:cs="Times New Roman"/>
          <w:sz w:val="28"/>
          <w:szCs w:val="28"/>
        </w:rPr>
      </w:pPr>
      <w:hyperlink r:id="rId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Пятая глава</w:t>
        </w:r>
      </w:hyperlink>
      <w:r w:rsidRPr="00FE06E7">
        <w:rPr>
          <w:rFonts w:ascii="Times New Roman" w:hAnsi="Times New Roman" w:cs="Times New Roman"/>
          <w:sz w:val="28"/>
          <w:szCs w:val="28"/>
        </w:rPr>
        <w:t xml:space="preserve"> Конституции РФ - "Федеральное Собрание" - раскрывает основы организации и деятельности парламента России. </w:t>
      </w:r>
      <w:proofErr w:type="gramStart"/>
      <w:r w:rsidRPr="00FE06E7">
        <w:rPr>
          <w:rFonts w:ascii="Times New Roman" w:hAnsi="Times New Roman" w:cs="Times New Roman"/>
          <w:sz w:val="28"/>
          <w:szCs w:val="28"/>
        </w:rPr>
        <w:t>В ней нормативно определены статус Федерального Собрания РФ, его структура, конституционные основы формирования Государственной Думы и Совета Федерации, закреплены полномочия каждой из палат, очерчен круг субъектов законодательной инициативы, проведено разграничение стадий законодательного процесса, названы виды нормативных правовых актов, принимаемых российским парламентом.</w:t>
      </w:r>
      <w:proofErr w:type="gramEnd"/>
      <w:r w:rsidRPr="00FE06E7">
        <w:rPr>
          <w:rFonts w:ascii="Times New Roman" w:hAnsi="Times New Roman" w:cs="Times New Roman"/>
          <w:sz w:val="28"/>
          <w:szCs w:val="28"/>
        </w:rPr>
        <w:t xml:space="preserve"> В </w:t>
      </w:r>
      <w:hyperlink r:id="rId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заложены правовые основы статуса депутата Государственной Думы и члена Совета Федерации, должностных лиц каждой из палат Федерального Собрания РФ, сформулированы основания роспуска Государственной Думы.</w:t>
      </w:r>
    </w:p>
    <w:p w:rsidR="00FE06E7" w:rsidRPr="00FE06E7" w:rsidRDefault="00FE06E7" w:rsidP="00FE06E7">
      <w:pPr>
        <w:pStyle w:val="ConsPlusNormal"/>
        <w:ind w:firstLine="540"/>
        <w:jc w:val="both"/>
        <w:rPr>
          <w:rFonts w:ascii="Times New Roman" w:hAnsi="Times New Roman" w:cs="Times New Roman"/>
          <w:sz w:val="28"/>
          <w:szCs w:val="28"/>
        </w:rPr>
      </w:pPr>
      <w:hyperlink r:id="rId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Шестая глава</w:t>
        </w:r>
      </w:hyperlink>
      <w:r w:rsidRPr="00FE06E7">
        <w:rPr>
          <w:rFonts w:ascii="Times New Roman" w:hAnsi="Times New Roman" w:cs="Times New Roman"/>
          <w:sz w:val="28"/>
          <w:szCs w:val="28"/>
        </w:rPr>
        <w:t xml:space="preserve"> Конституции РФ - "Правительство Российской Федерации" - закрепляет статус и место Правительства РФ в системе федеральных органов государственной власти страны.</w:t>
      </w:r>
    </w:p>
    <w:p w:rsidR="00FE06E7" w:rsidRPr="00FE06E7" w:rsidRDefault="00FE06E7" w:rsidP="00FE06E7">
      <w:pPr>
        <w:pStyle w:val="ConsPlusNormal"/>
        <w:ind w:firstLine="540"/>
        <w:jc w:val="both"/>
        <w:rPr>
          <w:rFonts w:ascii="Times New Roman" w:hAnsi="Times New Roman" w:cs="Times New Roman"/>
          <w:sz w:val="28"/>
          <w:szCs w:val="28"/>
        </w:rPr>
      </w:pPr>
      <w:hyperlink r:id="rId6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Конституция</w:t>
        </w:r>
      </w:hyperlink>
      <w:r w:rsidRPr="00FE06E7">
        <w:rPr>
          <w:rFonts w:ascii="Times New Roman" w:hAnsi="Times New Roman" w:cs="Times New Roman"/>
          <w:sz w:val="28"/>
          <w:szCs w:val="28"/>
        </w:rPr>
        <w:t xml:space="preserve"> РФ не содержит легального определения Правительства России. В </w:t>
      </w:r>
      <w:hyperlink r:id="rId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110</w:t>
        </w:r>
      </w:hyperlink>
      <w:r w:rsidRPr="00FE06E7">
        <w:rPr>
          <w:rFonts w:ascii="Times New Roman" w:hAnsi="Times New Roman" w:cs="Times New Roman"/>
          <w:sz w:val="28"/>
          <w:szCs w:val="28"/>
        </w:rPr>
        <w:t xml:space="preserve"> Конституции РФ сформулирована лишь норма, согласно которой Правительство РФ осуществляет исполнительную власть государства. Однако системный анализ норм </w:t>
      </w:r>
      <w:hyperlink r:id="rId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ст. 11</w:t>
        </w:r>
      </w:hyperlink>
      <w:r w:rsidRPr="00FE06E7">
        <w:rPr>
          <w:rFonts w:ascii="Times New Roman" w:hAnsi="Times New Roman" w:cs="Times New Roman"/>
          <w:sz w:val="28"/>
          <w:szCs w:val="28"/>
        </w:rPr>
        <w:t xml:space="preserve"> и </w:t>
      </w:r>
      <w:hyperlink r:id="rId6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110</w:t>
        </w:r>
      </w:hyperlink>
      <w:r w:rsidRPr="00FE06E7">
        <w:rPr>
          <w:rFonts w:ascii="Times New Roman" w:hAnsi="Times New Roman" w:cs="Times New Roman"/>
          <w:sz w:val="28"/>
          <w:szCs w:val="28"/>
        </w:rPr>
        <w:t xml:space="preserve"> Конституции РФ дает основание сделать вывод, что оно является высшим органом исполнительной власти Российской Федерации.</w:t>
      </w:r>
    </w:p>
    <w:p w:rsidR="00FE06E7" w:rsidRPr="00FE06E7" w:rsidRDefault="00FE06E7" w:rsidP="00FE06E7">
      <w:pPr>
        <w:pStyle w:val="ConsPlusNormal"/>
        <w:ind w:firstLine="540"/>
        <w:jc w:val="both"/>
        <w:rPr>
          <w:rFonts w:ascii="Times New Roman" w:hAnsi="Times New Roman" w:cs="Times New Roman"/>
          <w:sz w:val="28"/>
          <w:szCs w:val="28"/>
        </w:rPr>
      </w:pPr>
      <w:hyperlink r:id="rId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Конституция</w:t>
        </w:r>
      </w:hyperlink>
      <w:r w:rsidRPr="00FE06E7">
        <w:rPr>
          <w:rFonts w:ascii="Times New Roman" w:hAnsi="Times New Roman" w:cs="Times New Roman"/>
          <w:sz w:val="28"/>
          <w:szCs w:val="28"/>
        </w:rPr>
        <w:t xml:space="preserve"> РФ определяет структуру Правительства РФ, его персональный состав, порядок формирования. Она закрепляет конституционные полномочия Правительства РФ, правовые основания и процедуры отставки и сложения им своих полномочий. Конституционными нормами установлены формы правовых актов Правительства РФ - это постановления и распоряжения, которые </w:t>
      </w:r>
      <w:proofErr w:type="gramStart"/>
      <w:r w:rsidRPr="00FE06E7">
        <w:rPr>
          <w:rFonts w:ascii="Times New Roman" w:hAnsi="Times New Roman" w:cs="Times New Roman"/>
          <w:sz w:val="28"/>
          <w:szCs w:val="28"/>
        </w:rPr>
        <w:t>обязательны к исполнению</w:t>
      </w:r>
      <w:proofErr w:type="gramEnd"/>
      <w:r w:rsidRPr="00FE06E7">
        <w:rPr>
          <w:rFonts w:ascii="Times New Roman" w:hAnsi="Times New Roman" w:cs="Times New Roman"/>
          <w:sz w:val="28"/>
          <w:szCs w:val="28"/>
        </w:rPr>
        <w:t xml:space="preserve"> на всей территории страны. Конституция РФ содержит бланкетную норму, согласно которой порядок деятельности Правительства РФ определяется федеральным конституционным законом </w:t>
      </w:r>
      <w:hyperlink r:id="rId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(ч. 2 ст. 114)</w:t>
        </w:r>
      </w:hyperlink>
      <w:r w:rsidRPr="00FE06E7">
        <w:rPr>
          <w:rFonts w:ascii="Times New Roman" w:hAnsi="Times New Roman" w:cs="Times New Roman"/>
          <w:sz w:val="28"/>
          <w:szCs w:val="28"/>
        </w:rPr>
        <w:t>.</w:t>
      </w:r>
    </w:p>
    <w:p w:rsidR="00FE06E7" w:rsidRPr="00FE06E7" w:rsidRDefault="00FE06E7" w:rsidP="00FE06E7">
      <w:pPr>
        <w:pStyle w:val="ConsPlusNormal"/>
        <w:ind w:firstLine="540"/>
        <w:jc w:val="both"/>
        <w:rPr>
          <w:rFonts w:ascii="Times New Roman" w:hAnsi="Times New Roman" w:cs="Times New Roman"/>
          <w:sz w:val="28"/>
          <w:szCs w:val="28"/>
        </w:rPr>
      </w:pPr>
      <w:hyperlink r:id="rId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Седьмая глава</w:t>
        </w:r>
      </w:hyperlink>
      <w:r w:rsidRPr="00FE06E7">
        <w:rPr>
          <w:rFonts w:ascii="Times New Roman" w:hAnsi="Times New Roman" w:cs="Times New Roman"/>
          <w:sz w:val="28"/>
          <w:szCs w:val="28"/>
        </w:rPr>
        <w:t xml:space="preserve"> Конституции РФ - "Судебная власть и прокуратура" - закладывает правовые основы организации и функционирования судебной власти, которая исходит непосредственно от государства и осуществляется от его имени в особой процедурно-процессуальной форме с применением методов государственного принуждения. Судебная власть является не только самостоятельной, но и особой ветвью в системе разделения властей. Она осуществляется посредством конституционного, гражданского, административного и уголовного судопроизводства. Ее реальными носителями являются судебная система Российской Федерации, весь судейский корпус. В судебной системе не допускается создание чрезвычайных судов (</w:t>
      </w:r>
      <w:hyperlink r:id="rId6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118</w:t>
        </w:r>
      </w:hyperlink>
      <w:r w:rsidRPr="00FE06E7">
        <w:rPr>
          <w:rFonts w:ascii="Times New Roman" w:hAnsi="Times New Roman" w:cs="Times New Roman"/>
          <w:sz w:val="28"/>
          <w:szCs w:val="28"/>
        </w:rPr>
        <w:t xml:space="preserve"> Конституции РФ).</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 </w:t>
      </w:r>
      <w:hyperlink r:id="rId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седьмой главе</w:t>
        </w:r>
      </w:hyperlink>
      <w:r w:rsidRPr="00FE06E7">
        <w:rPr>
          <w:rFonts w:ascii="Times New Roman" w:hAnsi="Times New Roman" w:cs="Times New Roman"/>
          <w:sz w:val="28"/>
          <w:szCs w:val="28"/>
        </w:rPr>
        <w:t xml:space="preserve"> Конституции РФ закреплена система федеральных </w:t>
      </w:r>
      <w:r w:rsidRPr="00FE06E7">
        <w:rPr>
          <w:rFonts w:ascii="Times New Roman" w:hAnsi="Times New Roman" w:cs="Times New Roman"/>
          <w:sz w:val="28"/>
          <w:szCs w:val="28"/>
        </w:rPr>
        <w:lastRenderedPageBreak/>
        <w:t>судов, порядок их формирования, основные функции, принципы деятельности, правовой статус судей, гарантии их независимости при рассмотрении и разрешении в судебных заседаниях конкретных дел.</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 </w:t>
      </w:r>
      <w:hyperlink r:id="rId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129</w:t>
        </w:r>
      </w:hyperlink>
      <w:r w:rsidRPr="00FE06E7">
        <w:rPr>
          <w:rFonts w:ascii="Times New Roman" w:hAnsi="Times New Roman" w:cs="Times New Roman"/>
          <w:sz w:val="28"/>
          <w:szCs w:val="28"/>
        </w:rPr>
        <w:t xml:space="preserve"> Конституции РФ закреплен лишь порядок назначения на должность и освобождение от должности Генерального прокурора Российской Федерации, его заместителей, прокуроров субъектов РФ и иных прокуроров. </w:t>
      </w:r>
      <w:r w:rsidR="00B16BB8">
        <w:rPr>
          <w:rFonts w:ascii="Times New Roman" w:hAnsi="Times New Roman" w:cs="Times New Roman"/>
          <w:sz w:val="28"/>
          <w:szCs w:val="28"/>
        </w:rPr>
        <w:t>П</w:t>
      </w:r>
      <w:r w:rsidRPr="00FE06E7">
        <w:rPr>
          <w:rFonts w:ascii="Times New Roman" w:hAnsi="Times New Roman" w:cs="Times New Roman"/>
          <w:sz w:val="28"/>
          <w:szCs w:val="28"/>
        </w:rPr>
        <w:t xml:space="preserve">олномочия, организация и порядок деятельности прокуратуры Российской Федерации определяются федеральным законом. </w:t>
      </w:r>
    </w:p>
    <w:p w:rsidR="00FE06E7" w:rsidRPr="00FE06E7" w:rsidRDefault="00FE06E7" w:rsidP="00FE06E7">
      <w:pPr>
        <w:pStyle w:val="ConsPlusNormal"/>
        <w:ind w:firstLine="540"/>
        <w:jc w:val="both"/>
        <w:rPr>
          <w:rFonts w:ascii="Times New Roman" w:hAnsi="Times New Roman" w:cs="Times New Roman"/>
          <w:sz w:val="28"/>
          <w:szCs w:val="28"/>
        </w:rPr>
      </w:pPr>
      <w:hyperlink r:id="rId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Восьмая глава</w:t>
        </w:r>
      </w:hyperlink>
      <w:r w:rsidRPr="00FE06E7">
        <w:rPr>
          <w:rFonts w:ascii="Times New Roman" w:hAnsi="Times New Roman" w:cs="Times New Roman"/>
          <w:sz w:val="28"/>
          <w:szCs w:val="28"/>
        </w:rPr>
        <w:t xml:space="preserve"> Конституции РФ - "Местное самоуправление" - конкретизирует важнейший принцип конституционного строя России о самостоятельности и гарантированности местного самоуправления </w:t>
      </w:r>
      <w:hyperlink r:id="rId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12)</w:t>
        </w:r>
      </w:hyperlink>
      <w:r w:rsidRPr="00FE06E7">
        <w:rPr>
          <w:rFonts w:ascii="Times New Roman" w:hAnsi="Times New Roman" w:cs="Times New Roman"/>
          <w:sz w:val="28"/>
          <w:szCs w:val="28"/>
        </w:rPr>
        <w:t xml:space="preserve">. Ее нормы составляют институт конституционных основ местного самоуправления. В состав этого института входят правовые нормы, закрепляющие предметы ведения муниципальных образований, основы компетенции и формы осуществления местного самоуправления, его территориальные и финансовые основы, порядок наделения органов местного самоуправления отдельными государственными полномочиями, гарантии местного самоуправления. </w:t>
      </w:r>
    </w:p>
    <w:p w:rsidR="00FE06E7" w:rsidRPr="00FE06E7" w:rsidRDefault="00FE06E7" w:rsidP="00FE06E7">
      <w:pPr>
        <w:pStyle w:val="ConsPlusNormal"/>
        <w:ind w:firstLine="540"/>
        <w:jc w:val="both"/>
        <w:rPr>
          <w:rFonts w:ascii="Times New Roman" w:hAnsi="Times New Roman" w:cs="Times New Roman"/>
          <w:sz w:val="28"/>
          <w:szCs w:val="28"/>
        </w:rPr>
      </w:pPr>
      <w:hyperlink r:id="rId7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Девятая глава</w:t>
        </w:r>
      </w:hyperlink>
      <w:r w:rsidRPr="00FE06E7">
        <w:rPr>
          <w:rFonts w:ascii="Times New Roman" w:hAnsi="Times New Roman" w:cs="Times New Roman"/>
          <w:sz w:val="28"/>
          <w:szCs w:val="28"/>
        </w:rPr>
        <w:t xml:space="preserve"> Конституции РФ - "Конституционные поправки и пересмотр Конституции" - закрепляет процедурно-процессуальные формы изменения и отмены ныне действующей </w:t>
      </w:r>
      <w:hyperlink r:id="rId7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w:t>
      </w:r>
    </w:p>
    <w:p w:rsidR="00FE06E7" w:rsidRPr="00FE06E7" w:rsidRDefault="00FE06E7" w:rsidP="00FE06E7">
      <w:pPr>
        <w:pStyle w:val="ConsPlusNormal"/>
        <w:ind w:firstLine="540"/>
        <w:jc w:val="both"/>
        <w:rPr>
          <w:rFonts w:ascii="Times New Roman" w:hAnsi="Times New Roman" w:cs="Times New Roman"/>
          <w:sz w:val="28"/>
          <w:szCs w:val="28"/>
        </w:rPr>
      </w:pPr>
      <w:hyperlink r:id="rId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Конституция</w:t>
        </w:r>
      </w:hyperlink>
      <w:r w:rsidRPr="00FE06E7">
        <w:rPr>
          <w:rFonts w:ascii="Times New Roman" w:hAnsi="Times New Roman" w:cs="Times New Roman"/>
          <w:sz w:val="28"/>
          <w:szCs w:val="28"/>
        </w:rPr>
        <w:t xml:space="preserve"> РФ определяет круг субъектов конституционной инициативы, которым дано право </w:t>
      </w:r>
      <w:proofErr w:type="gramStart"/>
      <w:r w:rsidRPr="00FE06E7">
        <w:rPr>
          <w:rFonts w:ascii="Times New Roman" w:hAnsi="Times New Roman" w:cs="Times New Roman"/>
          <w:sz w:val="28"/>
          <w:szCs w:val="28"/>
        </w:rPr>
        <w:t>ставить</w:t>
      </w:r>
      <w:proofErr w:type="gramEnd"/>
      <w:r w:rsidRPr="00FE06E7">
        <w:rPr>
          <w:rFonts w:ascii="Times New Roman" w:hAnsi="Times New Roman" w:cs="Times New Roman"/>
          <w:sz w:val="28"/>
          <w:szCs w:val="28"/>
        </w:rPr>
        <w:t xml:space="preserve"> вопрос об изменении или пересмотре ее положений. Согласно </w:t>
      </w:r>
      <w:hyperlink r:id="rId7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134</w:t>
        </w:r>
      </w:hyperlink>
      <w:r w:rsidRPr="00FE06E7">
        <w:rPr>
          <w:rFonts w:ascii="Times New Roman" w:hAnsi="Times New Roman" w:cs="Times New Roman"/>
          <w:sz w:val="28"/>
          <w:szCs w:val="28"/>
        </w:rPr>
        <w:t xml:space="preserve"> Конституции РФ предложения о поправках и пересмотре Основного Закона государства могут вносить Президент РФ, Совет Федерации, Государственная Дума, Правительство РФ,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Инициатива о пересмотре </w:t>
      </w:r>
      <w:hyperlink r:id="rId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и внесении в нее поправок реализуется дифференцированно, с использованием совершенно разных процедур. Объясняется это тем, что изменение положений </w:t>
      </w:r>
      <w:hyperlink r:id="rId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первых двух</w:t>
        </w:r>
      </w:hyperlink>
      <w:r w:rsidRPr="00FE06E7">
        <w:rPr>
          <w:rFonts w:ascii="Times New Roman" w:hAnsi="Times New Roman" w:cs="Times New Roman"/>
          <w:sz w:val="28"/>
          <w:szCs w:val="28"/>
        </w:rPr>
        <w:t xml:space="preserve"> и </w:t>
      </w:r>
      <w:hyperlink r:id="rId8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девятой глав</w:t>
        </w:r>
      </w:hyperlink>
      <w:r w:rsidRPr="00FE06E7">
        <w:rPr>
          <w:rFonts w:ascii="Times New Roman" w:hAnsi="Times New Roman" w:cs="Times New Roman"/>
          <w:sz w:val="28"/>
          <w:szCs w:val="28"/>
        </w:rPr>
        <w:t xml:space="preserve"> Конституции РФ путем внесения поправок не допускается. К ним может быть применена только процедура пересмотра </w:t>
      </w:r>
      <w:hyperlink r:id="rId8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которая состоит из четырех относительно самостоятельных стадий.</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Во-первых, инициатива о пересмотре положений указанных глав </w:t>
      </w:r>
      <w:hyperlink r:id="rId8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должна быть поддержана тремя пятыми голосов от общего числа членов Совета Федерации и депутатов Государственной Думы.</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Во-вторых, если решение о поддержке конституционной инициативы будет принято, то созывается Конституционное Собрание. Порядок его созыва регулируется федеральным конституционным законом.</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В-третьих, Конституционное Собрание вправе подтвердить неизменность действующей </w:t>
      </w:r>
      <w:hyperlink r:id="rId8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и таким образом закончить процедуру ее пересмотра.</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В-четвертых, Конституционное Собрание может разработать проект </w:t>
      </w:r>
      <w:r w:rsidRPr="00FE06E7">
        <w:rPr>
          <w:rFonts w:ascii="Times New Roman" w:hAnsi="Times New Roman" w:cs="Times New Roman"/>
          <w:sz w:val="28"/>
          <w:szCs w:val="28"/>
        </w:rPr>
        <w:lastRenderedPageBreak/>
        <w:t xml:space="preserve">новой </w:t>
      </w:r>
      <w:hyperlink r:id="rId8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и принять его двумя третями голосов от общего числа членов Конституционного Собрания или вынести на всенародное голосование (референдум).</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В референдуме должно принять участие не менее половины зарегистрированных избирателей. </w:t>
      </w:r>
      <w:hyperlink r:id="rId8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Конституция</w:t>
        </w:r>
      </w:hyperlink>
      <w:r w:rsidRPr="00FE06E7">
        <w:rPr>
          <w:rFonts w:ascii="Times New Roman" w:hAnsi="Times New Roman" w:cs="Times New Roman"/>
          <w:sz w:val="28"/>
          <w:szCs w:val="28"/>
        </w:rPr>
        <w:t xml:space="preserve"> РФ будет считаться принятой, если за нее проголосует более половины избирателей, принявших участие в референдуме (</w:t>
      </w:r>
      <w:hyperlink r:id="rId8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135</w:t>
        </w:r>
      </w:hyperlink>
      <w:r w:rsidRPr="00FE06E7">
        <w:rPr>
          <w:rFonts w:ascii="Times New Roman" w:hAnsi="Times New Roman" w:cs="Times New Roman"/>
          <w:sz w:val="28"/>
          <w:szCs w:val="28"/>
        </w:rPr>
        <w:t xml:space="preserve"> Конституции РФ).</w:t>
      </w:r>
    </w:p>
    <w:p w:rsidR="00B16BB8"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Такой порядок пересмотра основополагающих глав </w:t>
      </w:r>
      <w:hyperlink r:id="rId8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призван обеспечить стабильность конституционного строя и строгое соблюдение прав и свобод человека и гражданина. </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Процедура внесения поправок применяется с целью внесения изменений в содержание </w:t>
      </w:r>
      <w:hyperlink r:id="rId8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глав 3</w:t>
        </w:r>
      </w:hyperlink>
      <w:r w:rsidRPr="00FE06E7">
        <w:rPr>
          <w:rFonts w:ascii="Times New Roman" w:hAnsi="Times New Roman" w:cs="Times New Roman"/>
          <w:sz w:val="28"/>
          <w:szCs w:val="28"/>
        </w:rPr>
        <w:t xml:space="preserve"> - </w:t>
      </w:r>
      <w:hyperlink r:id="rId8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8</w:t>
        </w:r>
      </w:hyperlink>
      <w:r w:rsidRPr="00FE06E7">
        <w:rPr>
          <w:rFonts w:ascii="Times New Roman" w:hAnsi="Times New Roman" w:cs="Times New Roman"/>
          <w:sz w:val="28"/>
          <w:szCs w:val="28"/>
        </w:rPr>
        <w:t xml:space="preserve"> Конституции РФ. Как сказано в </w:t>
      </w:r>
      <w:hyperlink r:id="rId9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136</w:t>
        </w:r>
      </w:hyperlink>
      <w:r w:rsidRPr="00FE06E7">
        <w:rPr>
          <w:rFonts w:ascii="Times New Roman" w:hAnsi="Times New Roman" w:cs="Times New Roman"/>
          <w:sz w:val="28"/>
          <w:szCs w:val="28"/>
        </w:rPr>
        <w:t xml:space="preserve"> Конституции РФ, поправки принимаются в порядке, предусмотренном для принятия федерального конституционного закона. Но они вступают в силу только после их одобрения органами законодательной власти не менее чем двух третей субъектов Российской Федерации.</w:t>
      </w:r>
    </w:p>
    <w:p w:rsidR="00FE06E7" w:rsidRP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Из этого правила есть одно исключение. </w:t>
      </w:r>
      <w:hyperlink r:id="rId9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Статья 65</w:t>
        </w:r>
      </w:hyperlink>
      <w:r w:rsidRPr="00FE06E7">
        <w:rPr>
          <w:rFonts w:ascii="Times New Roman" w:hAnsi="Times New Roman" w:cs="Times New Roman"/>
          <w:sz w:val="28"/>
          <w:szCs w:val="28"/>
        </w:rPr>
        <w:t xml:space="preserve"> Конституции РФ, которая содержит перечень наименований всех субъектов Российской Федерации, изменяется Указом Президента РФ, принимаемым по ходатайству законодательного (представительного) органа государственной власти соответствующего субъекта Федерац</w:t>
      </w:r>
      <w:proofErr w:type="gramStart"/>
      <w:r w:rsidRPr="00FE06E7">
        <w:rPr>
          <w:rFonts w:ascii="Times New Roman" w:hAnsi="Times New Roman" w:cs="Times New Roman"/>
          <w:sz w:val="28"/>
          <w:szCs w:val="28"/>
        </w:rPr>
        <w:t>ии о е</w:t>
      </w:r>
      <w:proofErr w:type="gramEnd"/>
      <w:r w:rsidRPr="00FE06E7">
        <w:rPr>
          <w:rFonts w:ascii="Times New Roman" w:hAnsi="Times New Roman" w:cs="Times New Roman"/>
          <w:sz w:val="28"/>
          <w:szCs w:val="28"/>
        </w:rPr>
        <w:t xml:space="preserve">го переименовании. Приведенный вариант изменения текста </w:t>
      </w:r>
      <w:hyperlink r:id="rId9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ст. 65</w:t>
        </w:r>
      </w:hyperlink>
      <w:r w:rsidRPr="00FE06E7">
        <w:rPr>
          <w:rFonts w:ascii="Times New Roman" w:hAnsi="Times New Roman" w:cs="Times New Roman"/>
          <w:sz w:val="28"/>
          <w:szCs w:val="28"/>
        </w:rPr>
        <w:t xml:space="preserve"> Конституции РФ предусмотрен в </w:t>
      </w:r>
      <w:hyperlink r:id="rId93" w:tooltip="Постановление Конституционного Суда РФ от 28.11.1995 N 15-П &quot;По делу о толковании части 2 статьи 137 Конституции Российской Федерации&quot;{КонсультантПлюс}" w:history="1">
        <w:r w:rsidRPr="00FE06E7">
          <w:rPr>
            <w:rFonts w:ascii="Times New Roman" w:hAnsi="Times New Roman" w:cs="Times New Roman"/>
            <w:sz w:val="28"/>
            <w:szCs w:val="28"/>
          </w:rPr>
          <w:t>Постановлении</w:t>
        </w:r>
      </w:hyperlink>
      <w:r w:rsidRPr="00FE06E7">
        <w:rPr>
          <w:rFonts w:ascii="Times New Roman" w:hAnsi="Times New Roman" w:cs="Times New Roman"/>
          <w:sz w:val="28"/>
          <w:szCs w:val="28"/>
        </w:rPr>
        <w:t xml:space="preserve"> Конституционного Суда РФ от 28 ноября 1995 г. "По делу о толковании ч. 2 ст. 137 Конституции РФ".</w:t>
      </w:r>
    </w:p>
    <w:p w:rsidR="00FE06E7" w:rsidRPr="00FE06E7" w:rsidRDefault="00FE06E7" w:rsidP="00FE06E7">
      <w:pPr>
        <w:pStyle w:val="ConsPlusNormal"/>
        <w:ind w:firstLine="540"/>
        <w:jc w:val="both"/>
        <w:rPr>
          <w:rFonts w:ascii="Times New Roman" w:hAnsi="Times New Roman" w:cs="Times New Roman"/>
          <w:sz w:val="28"/>
          <w:szCs w:val="28"/>
        </w:rPr>
      </w:pPr>
      <w:hyperlink r:id="rId9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FE06E7">
          <w:rPr>
            <w:rFonts w:ascii="Times New Roman" w:hAnsi="Times New Roman" w:cs="Times New Roman"/>
            <w:sz w:val="28"/>
            <w:szCs w:val="28"/>
          </w:rPr>
          <w:t>Раздел второй</w:t>
        </w:r>
      </w:hyperlink>
      <w:r w:rsidRPr="00FE06E7">
        <w:rPr>
          <w:rFonts w:ascii="Times New Roman" w:hAnsi="Times New Roman" w:cs="Times New Roman"/>
          <w:sz w:val="28"/>
          <w:szCs w:val="28"/>
        </w:rPr>
        <w:t xml:space="preserve"> Конституции РФ - "Заключительные и переходные положения" - содержит нормы, устанавливающие порядок вступления в силу </w:t>
      </w:r>
      <w:hyperlink r:id="rId9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приведения в соответствие с ее положениями действующего законодательства и Федеративного договора, сроки и конституционные процедуры формирования и деятельности федеральных органов государственной власти в переходный период, особенности соблюдения процессуальных гарантий лиц, подозреваемых в совершении преступления.</w:t>
      </w:r>
      <w:proofErr w:type="gramEnd"/>
      <w:r w:rsidRPr="00FE06E7">
        <w:rPr>
          <w:rFonts w:ascii="Times New Roman" w:hAnsi="Times New Roman" w:cs="Times New Roman"/>
          <w:sz w:val="28"/>
          <w:szCs w:val="28"/>
        </w:rPr>
        <w:t xml:space="preserve"> В нем имеются нормы о применении законодательства, действовавшего до вступления </w:t>
      </w:r>
      <w:hyperlink r:id="rId9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в силу; о сроках осуществления полномочий ранее избранного Президента РФ, Совета Министров, судов; о нераспространении на депутатов Государственной Думы - членов Правительства РФ конституционных положений о несовместимости мандатов и некоторые другие.</w:t>
      </w:r>
    </w:p>
    <w:p w:rsidR="00FE06E7" w:rsidRDefault="00FE06E7" w:rsidP="00FE06E7">
      <w:pPr>
        <w:pStyle w:val="ConsPlusNormal"/>
        <w:ind w:firstLine="540"/>
        <w:jc w:val="both"/>
        <w:rPr>
          <w:rFonts w:ascii="Times New Roman" w:hAnsi="Times New Roman" w:cs="Times New Roman"/>
          <w:sz w:val="28"/>
          <w:szCs w:val="28"/>
        </w:rPr>
      </w:pPr>
      <w:r w:rsidRPr="00FE06E7">
        <w:rPr>
          <w:rFonts w:ascii="Times New Roman" w:hAnsi="Times New Roman" w:cs="Times New Roman"/>
          <w:sz w:val="28"/>
          <w:szCs w:val="28"/>
        </w:rPr>
        <w:t xml:space="preserve">Практическое значение этого </w:t>
      </w:r>
      <w:hyperlink r:id="rId9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раздела</w:t>
        </w:r>
      </w:hyperlink>
      <w:r w:rsidRPr="00FE06E7">
        <w:rPr>
          <w:rFonts w:ascii="Times New Roman" w:hAnsi="Times New Roman" w:cs="Times New Roman"/>
          <w:sz w:val="28"/>
          <w:szCs w:val="28"/>
        </w:rPr>
        <w:t xml:space="preserve"> состоит в том, что его нормы регулируют порядок реализации новой </w:t>
      </w:r>
      <w:hyperlink r:id="rId9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Конституции</w:t>
        </w:r>
      </w:hyperlink>
      <w:r w:rsidRPr="00FE06E7">
        <w:rPr>
          <w:rFonts w:ascii="Times New Roman" w:hAnsi="Times New Roman" w:cs="Times New Roman"/>
          <w:sz w:val="28"/>
          <w:szCs w:val="28"/>
        </w:rPr>
        <w:t xml:space="preserve"> РФ, обеспечивая в то же время продолжение нормального функционирования государственной власти и правовой системы России в переходный период. Но поскольку в России завершился переходный период, большинство норм </w:t>
      </w:r>
      <w:hyperlink r:id="rId9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6E7">
          <w:rPr>
            <w:rFonts w:ascii="Times New Roman" w:hAnsi="Times New Roman" w:cs="Times New Roman"/>
            <w:sz w:val="28"/>
            <w:szCs w:val="28"/>
          </w:rPr>
          <w:t>второго раздела</w:t>
        </w:r>
      </w:hyperlink>
      <w:r w:rsidRPr="00FE06E7">
        <w:rPr>
          <w:rFonts w:ascii="Times New Roman" w:hAnsi="Times New Roman" w:cs="Times New Roman"/>
          <w:sz w:val="28"/>
          <w:szCs w:val="28"/>
        </w:rPr>
        <w:t xml:space="preserve"> Конституции РФ утратило свою юридическую силу, превратилось в исторический памятник бурной политической эпохи.</w:t>
      </w:r>
    </w:p>
    <w:p w:rsidR="003D7638" w:rsidRPr="00FE06E7" w:rsidRDefault="003D7638" w:rsidP="00FE06E7">
      <w:pPr>
        <w:jc w:val="both"/>
        <w:rPr>
          <w:rFonts w:ascii="Times New Roman" w:hAnsi="Times New Roman" w:cs="Times New Roman"/>
          <w:sz w:val="28"/>
          <w:szCs w:val="28"/>
        </w:rPr>
      </w:pPr>
    </w:p>
    <w:sectPr w:rsidR="003D7638" w:rsidRPr="00FE0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FE06E7"/>
    <w:rsid w:val="00294F20"/>
    <w:rsid w:val="003D7638"/>
    <w:rsid w:val="00B16BB8"/>
    <w:rsid w:val="00ED6C4B"/>
    <w:rsid w:val="00FE0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6E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20F99E7A25978BE188BB50A656350AF018412764B2E976760266F8B1FECEA3620FF21DC0FFCE7F232FECoCrDD" TargetMode="External"/><Relationship Id="rId21" Type="http://schemas.openxmlformats.org/officeDocument/2006/relationships/hyperlink" Target="consultantplus://offline/ref=EB20F99E7A25978BE188BB50A656350AF018412764B2E976760266F8B1FEDCA33A03F01FDEFFCA6A757EA9905A397C32E67860320113o6r7D" TargetMode="External"/><Relationship Id="rId34" Type="http://schemas.openxmlformats.org/officeDocument/2006/relationships/hyperlink" Target="consultantplus://offline/ref=EB20F99E7A25978BE188BB50A656350AF018412764B2E976760266F8B1FECEA3620FF21DC0FFCE7F232FECoCrDD" TargetMode="External"/><Relationship Id="rId42" Type="http://schemas.openxmlformats.org/officeDocument/2006/relationships/hyperlink" Target="consultantplus://offline/ref=EB20F99E7A25978BE188BB50A656350AF018412764B2E976760266F8B1FEDCA33A03F01FDFFFCF6A757EA9905A397C32E67860320113o6r7D" TargetMode="External"/><Relationship Id="rId47" Type="http://schemas.openxmlformats.org/officeDocument/2006/relationships/hyperlink" Target="consultantplus://offline/ref=EB20F99E7A25978BE188BB50A656350AF018412764B2E976760266F8B1FEDCA33A03F01FDEF7CE6A757EA9905A397C32E67860320113o6r7D" TargetMode="External"/><Relationship Id="rId50" Type="http://schemas.openxmlformats.org/officeDocument/2006/relationships/hyperlink" Target="consultantplus://offline/ref=EB20F99E7A25978BE188BB50A656350AF018412764B2E976760266F8B1FEDCA33A03F01FDFF7C66A757EA9905A397C32E67860320113o6r7D" TargetMode="External"/><Relationship Id="rId55" Type="http://schemas.openxmlformats.org/officeDocument/2006/relationships/hyperlink" Target="consultantplus://offline/ref=EB20F99E7A25978BE188BB50A656350AF018412764B2E976760266F8B1FECEA3620FF21DC0FFCE7F232FECoCrDD" TargetMode="External"/><Relationship Id="rId63" Type="http://schemas.openxmlformats.org/officeDocument/2006/relationships/hyperlink" Target="consultantplus://offline/ref=EB20F99E7A25978BE188BB50A656350AF018412764B2E976760266F8B1FEDCA33A03F01FDAF6C66A757EA9905A397C32E67860320113o6r7D" TargetMode="External"/><Relationship Id="rId68" Type="http://schemas.openxmlformats.org/officeDocument/2006/relationships/hyperlink" Target="consultantplus://offline/ref=EB20F99E7A25978BE188BB50A656350AF018412764B2E976760266F8B1FEDCA33A03F01FDBFCCC6A757EA9905A397C32E67860320113o6r7D" TargetMode="External"/><Relationship Id="rId76" Type="http://schemas.openxmlformats.org/officeDocument/2006/relationships/hyperlink" Target="consultantplus://offline/ref=EB20F99E7A25978BE188BB50A656350AF018412764B2E976760266F8B1FECEA3620FF21DC0FFCE7F232FECoCrDD" TargetMode="External"/><Relationship Id="rId84" Type="http://schemas.openxmlformats.org/officeDocument/2006/relationships/hyperlink" Target="consultantplus://offline/ref=EB20F99E7A25978BE188BB50A656350AF018412764B2E976760266F8B1FECEA3620FF21DC0FFCE7F232FECoCrDD" TargetMode="External"/><Relationship Id="rId89" Type="http://schemas.openxmlformats.org/officeDocument/2006/relationships/hyperlink" Target="consultantplus://offline/ref=EB20F99E7A25978BE188BB50A656350AF018412764B2E976760266F8B1FEDCA33A03F01FDBF9CA6A757EA9905A397C32E67860320113o6r7D" TargetMode="External"/><Relationship Id="rId97" Type="http://schemas.openxmlformats.org/officeDocument/2006/relationships/hyperlink" Target="consultantplus://offline/ref=EB20F99E7A25978BE188BB50A656350AF018412764B2E976760266F8B1FEDCA33A03F01FDBF7C66A757EA9905A397C32E67860320113o6r7D" TargetMode="External"/><Relationship Id="rId7" Type="http://schemas.openxmlformats.org/officeDocument/2006/relationships/hyperlink" Target="consultantplus://offline/ref=EB20F99E7A25978BE188BB50A656350AF018412764B2E976760266F8B1FECEA3620FF21DC0FFCE7F232FECoCrDD" TargetMode="External"/><Relationship Id="rId71" Type="http://schemas.openxmlformats.org/officeDocument/2006/relationships/hyperlink" Target="consultantplus://offline/ref=EB20F99E7A25978BE188BB50A656350AF018412764B2E976760266F8B1FEDCA33A03F01FDBF8C66A757EA9905A397C32E67860320113o6r7D" TargetMode="External"/><Relationship Id="rId92" Type="http://schemas.openxmlformats.org/officeDocument/2006/relationships/hyperlink" Target="consultantplus://offline/ref=EB20F99E7A25978BE188BB50A656350AF018412764B2E976760266F8B1FEDCA33A03F01FDCFDC86A757EA9905A397C32E67860320113o6r7D" TargetMode="External"/><Relationship Id="rId2" Type="http://schemas.openxmlformats.org/officeDocument/2006/relationships/settings" Target="settings.xml"/><Relationship Id="rId16" Type="http://schemas.openxmlformats.org/officeDocument/2006/relationships/hyperlink" Target="consultantplus://offline/ref=EB20F99E7A25978BE188BB50A656350AF018412764B2E976760266F8B1FECEA3620FF21DC0FFCE7F232FECoCrDD" TargetMode="External"/><Relationship Id="rId29" Type="http://schemas.openxmlformats.org/officeDocument/2006/relationships/hyperlink" Target="consultantplus://offline/ref=EB20F99E7A25978BE188BB50A656350AF018412764B2E976760266F8B1FECEA3620FF21DC0FFCE7F232FECoCrDD" TargetMode="External"/><Relationship Id="rId11" Type="http://schemas.openxmlformats.org/officeDocument/2006/relationships/hyperlink" Target="consultantplus://offline/ref=EB20F99E7A25978BE188BB50A656350AF018412764B2E976760266F8B1FECEA3620FF21DC0FFCE7F232FECoCrDD" TargetMode="External"/><Relationship Id="rId24" Type="http://schemas.openxmlformats.org/officeDocument/2006/relationships/hyperlink" Target="consultantplus://offline/ref=EB20F99E7A25978BE188BB50A656350AF018412764B2E976760266F8B1FEDCA33A03F01FDEFFC96A757EA9905A397C32E67860320113o6r7D" TargetMode="External"/><Relationship Id="rId32" Type="http://schemas.openxmlformats.org/officeDocument/2006/relationships/hyperlink" Target="consultantplus://offline/ref=EB20F99E7A25978BE188BB50A656350AF018412764B2E976760266F8B1FEDCA33A03F01FDEF9C96A757EA9905A397C32E67860320113o6r7D" TargetMode="External"/><Relationship Id="rId37" Type="http://schemas.openxmlformats.org/officeDocument/2006/relationships/hyperlink" Target="consultantplus://offline/ref=EB20F99E7A25978BE188BB50A656350AF018412764B2E976760266F8B1FEDCA33A03F01FDFF9CA6A757EA9905A397C32E67860320113o6r7D" TargetMode="External"/><Relationship Id="rId40" Type="http://schemas.openxmlformats.org/officeDocument/2006/relationships/hyperlink" Target="consultantplus://offline/ref=EB20F99E7A25978BE188BB50A656350AF018412764B2E976760266F8B1FECEA3620FF21DC0FFCE7F232FECoCrDD" TargetMode="External"/><Relationship Id="rId45" Type="http://schemas.openxmlformats.org/officeDocument/2006/relationships/hyperlink" Target="consultantplus://offline/ref=EB20F99E7A25978BE188BB50A656350AF018412764B2E976760266F8B1FEDCA33A03F01FDFF6CA6A757EA9905A397C32E67860320113o6r7D" TargetMode="External"/><Relationship Id="rId53" Type="http://schemas.openxmlformats.org/officeDocument/2006/relationships/hyperlink" Target="consultantplus://offline/ref=EB20F99E7A25978BE188BB50A656350AF018412764B2E976760266F8B1FECEA3620FF21DC0FFCE7F232FECoCrDD" TargetMode="External"/><Relationship Id="rId58" Type="http://schemas.openxmlformats.org/officeDocument/2006/relationships/hyperlink" Target="consultantplus://offline/ref=EB20F99E7A25978BE188BB50A656350AF018412764B2E976760266F8B1FEDCA33A03F01FDEFBCE6A757EA9905A397C32E67860320113o6r7D" TargetMode="External"/><Relationship Id="rId66" Type="http://schemas.openxmlformats.org/officeDocument/2006/relationships/hyperlink" Target="consultantplus://offline/ref=EB20F99E7A25978BE188BB50A656350AF018412764B2E976760266F8B1FECEA3620FF21DC0FFCE7F232FECoCrDD" TargetMode="External"/><Relationship Id="rId74" Type="http://schemas.openxmlformats.org/officeDocument/2006/relationships/hyperlink" Target="consultantplus://offline/ref=EB20F99E7A25978BE188BB50A656350AF018412764B2E976760266F8B1FEDCA33A03F01FDBF6C86A757EA9905A397C32E67860320113o6r7D" TargetMode="External"/><Relationship Id="rId79" Type="http://schemas.openxmlformats.org/officeDocument/2006/relationships/hyperlink" Target="consultantplus://offline/ref=EB20F99E7A25978BE188BB50A656350AF018412764B2E976760266F8B1FEDCA33A03F01FDEFFC96A757EA9905A397C32E67860320113o6r7D" TargetMode="External"/><Relationship Id="rId87" Type="http://schemas.openxmlformats.org/officeDocument/2006/relationships/hyperlink" Target="consultantplus://offline/ref=EB20F99E7A25978BE188BB50A656350AF018412764B2E976760266F8B1FECEA3620FF21DC0FFCE7F232FECoCrDD" TargetMode="External"/><Relationship Id="rId5" Type="http://schemas.openxmlformats.org/officeDocument/2006/relationships/hyperlink" Target="consultantplus://offline/ref=EB20F99E7A25978BE188BB50A656350AF018412764B2E976760266F8B1FECEA3620FF21DC0FFCE7F232FECoCrDD" TargetMode="External"/><Relationship Id="rId61" Type="http://schemas.openxmlformats.org/officeDocument/2006/relationships/hyperlink" Target="consultantplus://offline/ref=EB20F99E7A25978BE188BB50A656350AF018412764B2E976760266F8B1FEDCA33A03F01FDAF6C86A757EA9905A397C32E67860320113o6r7D" TargetMode="External"/><Relationship Id="rId82" Type="http://schemas.openxmlformats.org/officeDocument/2006/relationships/hyperlink" Target="consultantplus://offline/ref=EB20F99E7A25978BE188BB50A656350AF018412764B2E976760266F8B1FECEA3620FF21DC0FFCE7F232FECoCrDD" TargetMode="External"/><Relationship Id="rId90" Type="http://schemas.openxmlformats.org/officeDocument/2006/relationships/hyperlink" Target="consultantplus://offline/ref=EB20F99E7A25978BE188BB50A656350AF018412764B2E976760266F8B1FEDCA33A03F01FDBF7CB6A757EA9905A397C32E67860320113o6r7D" TargetMode="External"/><Relationship Id="rId95" Type="http://schemas.openxmlformats.org/officeDocument/2006/relationships/hyperlink" Target="consultantplus://offline/ref=EB20F99E7A25978BE188BB50A656350AF018412764B2E976760266F8B1FECEA3620FF21DC0FFCE7F232FECoCrDD" TargetMode="External"/><Relationship Id="rId19" Type="http://schemas.openxmlformats.org/officeDocument/2006/relationships/hyperlink" Target="consultantplus://offline/ref=EB20F99E7A25978BE188BB50A656350AF018412764B2E976760266F8B1FEDCA33A03F01FDEFECB6A757EA9905A397C32E67860320113o6r7D" TargetMode="External"/><Relationship Id="rId14" Type="http://schemas.openxmlformats.org/officeDocument/2006/relationships/hyperlink" Target="consultantplus://offline/ref=EB20F99E7A25978BE188BB50A656350AF018412764B2E976760266F8B1FECEA3620FF21DC0FFCE7F232FECoCrDD" TargetMode="External"/><Relationship Id="rId22" Type="http://schemas.openxmlformats.org/officeDocument/2006/relationships/hyperlink" Target="consultantplus://offline/ref=EB20F99E7A25978BE188BB50A656350AF018412764B2E976760266F8B1FEDCA33A03F01FDEFFC96A757EA9905A397C32E67860320113o6r7D" TargetMode="External"/><Relationship Id="rId27" Type="http://schemas.openxmlformats.org/officeDocument/2006/relationships/hyperlink" Target="consultantplus://offline/ref=EB20F99E7A25978BE188BB50A656350AF018412764B2E976760266F8B1FEDCA33A03F01FDEFFC96A757EA9905A397C32E67860320113o6r7D" TargetMode="External"/><Relationship Id="rId30" Type="http://schemas.openxmlformats.org/officeDocument/2006/relationships/hyperlink" Target="consultantplus://offline/ref=EB20F99E7A25978BE188BB50A656350AF018412764B2E976760266F8B1FEDCA33A03F01FDEF9CB6A757EA9905A397C32E67860320113o6r7D" TargetMode="External"/><Relationship Id="rId35" Type="http://schemas.openxmlformats.org/officeDocument/2006/relationships/hyperlink" Target="consultantplus://offline/ref=EB20F99E7A25978BE188BB50A656350AF018412764B2E976760266F8B1FECEA3620FF21DC0FFCE7F232FECoCrDD" TargetMode="External"/><Relationship Id="rId43" Type="http://schemas.openxmlformats.org/officeDocument/2006/relationships/hyperlink" Target="consultantplus://offline/ref=EB20F99E7A25978BE188BB50A656350AF018412764B2E976760266F8B1FEDCA33A03F01FDFFCCE6A757EA9905A397C32E67860320113o6r7D" TargetMode="External"/><Relationship Id="rId48" Type="http://schemas.openxmlformats.org/officeDocument/2006/relationships/hyperlink" Target="consultantplus://offline/ref=EB20F99E7A25978BE188BB50A656350AF018412764B2E976760266F8B1FEDCA33A03F01FDFFCCE6A757EA9905A397C32E67860320113o6r7D" TargetMode="External"/><Relationship Id="rId56" Type="http://schemas.openxmlformats.org/officeDocument/2006/relationships/hyperlink" Target="consultantplus://offline/ref=EB20F99E7A25978BE188BB50A656350AF018412764B2E976760266F8B1FEDCA33A03F01FDCF8CF6A757EA9905A397C32E67860320113o6r7D" TargetMode="External"/><Relationship Id="rId64" Type="http://schemas.openxmlformats.org/officeDocument/2006/relationships/hyperlink" Target="consultantplus://offline/ref=EB20F99E7A25978BE188BB50A656350AF018412764B2E976760266F8B1FEDCA33A03F01FDEFBCE6A757EA9905A397C32E67860320113o6r7D" TargetMode="External"/><Relationship Id="rId69" Type="http://schemas.openxmlformats.org/officeDocument/2006/relationships/hyperlink" Target="consultantplus://offline/ref=EB20F99E7A25978BE188BB50A656350AF018412764B2E976760266F8B1FEDCA33A03F01FDBFCCB6A757EA9905A397C32E67860320113o6r7D" TargetMode="External"/><Relationship Id="rId77" Type="http://schemas.openxmlformats.org/officeDocument/2006/relationships/hyperlink" Target="consultantplus://offline/ref=EB20F99E7A25978BE188BB50A656350AF018412764B2E976760266F8B1FEDCA33A03F01FDBF6C76A757EA9905A397C32E67860320113o6r7D" TargetMode="External"/><Relationship Id="rId100" Type="http://schemas.openxmlformats.org/officeDocument/2006/relationships/fontTable" Target="fontTable.xml"/><Relationship Id="rId8" Type="http://schemas.openxmlformats.org/officeDocument/2006/relationships/hyperlink" Target="consultantplus://offline/ref=EB20F99E7A25978BE188BB50A656350AF018412764B2E976760266F8B1FECEA3620FF21DC0FFCE7F232FECoCrDD" TargetMode="External"/><Relationship Id="rId51" Type="http://schemas.openxmlformats.org/officeDocument/2006/relationships/hyperlink" Target="consultantplus://offline/ref=EB20F99E7A25978BE188BB50A656350AF018412764B2E976760266F8B1FEDCA33A03F01FDCFFCF6A757EA9905A397C32E67860320113o6r7D" TargetMode="External"/><Relationship Id="rId72" Type="http://schemas.openxmlformats.org/officeDocument/2006/relationships/hyperlink" Target="consultantplus://offline/ref=EB20F99E7A25978BE188BB50A656350AF018412764B2E976760266F8B1FEDCA33A03F01FDBF9CA6A757EA9905A397C32E67860320113o6r7D" TargetMode="External"/><Relationship Id="rId80" Type="http://schemas.openxmlformats.org/officeDocument/2006/relationships/hyperlink" Target="consultantplus://offline/ref=EB20F99E7A25978BE188BB50A656350AF018412764B2E976760266F8B1FEDCA33A03F01FDBF6C86A757EA9905A397C32E67860320113o6r7D" TargetMode="External"/><Relationship Id="rId85" Type="http://schemas.openxmlformats.org/officeDocument/2006/relationships/hyperlink" Target="consultantplus://offline/ref=EB20F99E7A25978BE188BB50A656350AF018412764B2E976760266F8B1FECEA3620FF21DC0FFCE7F232FECoCrDD" TargetMode="External"/><Relationship Id="rId93" Type="http://schemas.openxmlformats.org/officeDocument/2006/relationships/hyperlink" Target="consultantplus://offline/ref=EB20F99E7A25978BE188BB50A656350AFA15432264B2E976760266F8B1FECEA3620FF21DC0FFCE7F232FECoCrDD" TargetMode="External"/><Relationship Id="rId98" Type="http://schemas.openxmlformats.org/officeDocument/2006/relationships/hyperlink" Target="consultantplus://offline/ref=EB20F99E7A25978BE188BB50A656350AF018412764B2E976760266F8B1FECEA3620FF21DC0FFCE7F232FECoCrDD" TargetMode="External"/><Relationship Id="rId3" Type="http://schemas.openxmlformats.org/officeDocument/2006/relationships/webSettings" Target="webSettings.xml"/><Relationship Id="rId12" Type="http://schemas.openxmlformats.org/officeDocument/2006/relationships/hyperlink" Target="consultantplus://offline/ref=EB20F99E7A25978BE188BB50A656350AF018412764B2E976760266F8B1FECEA3620FF21DC0FFCE7F232FECoCrDD" TargetMode="External"/><Relationship Id="rId17" Type="http://schemas.openxmlformats.org/officeDocument/2006/relationships/hyperlink" Target="consultantplus://offline/ref=EB20F99E7A25978BE188BB50A656350AF018412764B2E976760266F8B1FECEA3620FF21DC0FFCE7F232FECoCrDD" TargetMode="External"/><Relationship Id="rId25" Type="http://schemas.openxmlformats.org/officeDocument/2006/relationships/hyperlink" Target="consultantplus://offline/ref=EB20F99E7A25978BE188BB50A656350AF018412764B2E976760266F8B1FECEA3620FF21DC0FFCE7F232FECoCrDD" TargetMode="External"/><Relationship Id="rId33" Type="http://schemas.openxmlformats.org/officeDocument/2006/relationships/hyperlink" Target="consultantplus://offline/ref=EB20F99E7A25978BE188BB50A656350AF018412764B2E976760266F8B1FEDCA33A03F01FDEF9C66A757EA9905A397C32E67860320113o6r7D" TargetMode="External"/><Relationship Id="rId38" Type="http://schemas.openxmlformats.org/officeDocument/2006/relationships/hyperlink" Target="consultantplus://offline/ref=EB20F99E7A25978BE188BB50A656350AF018412764B2E976760266F8B1FEDCA33A03F01FDCFEC96A757EA9905A397C32E67860320113o6r7D" TargetMode="External"/><Relationship Id="rId46" Type="http://schemas.openxmlformats.org/officeDocument/2006/relationships/hyperlink" Target="consultantplus://offline/ref=EB20F99E7A25978BE188BB50A656350AF018412764B2E976760266F8B1FEDCA33A03F01FDFF7CD6A757EA9905A397C32E67860320113o6r7D" TargetMode="External"/><Relationship Id="rId59" Type="http://schemas.openxmlformats.org/officeDocument/2006/relationships/hyperlink" Target="consultantplus://offline/ref=EB20F99E7A25978BE188BB50A656350AF018412764B2E976760266F8B1FEDCA33A03F01FDAFECF6A757EA9905A397C32E67860320113o6r7D" TargetMode="External"/><Relationship Id="rId67" Type="http://schemas.openxmlformats.org/officeDocument/2006/relationships/hyperlink" Target="consultantplus://offline/ref=EB20F99E7A25978BE188BB50A656350AF018412764B2E976760266F8B1FEDCA33A03F01FDBFFCF6A757EA9905A397C32E67860320113o6r7D" TargetMode="External"/><Relationship Id="rId20" Type="http://schemas.openxmlformats.org/officeDocument/2006/relationships/hyperlink" Target="consultantplus://offline/ref=EB20F99E7A25978BE188BB50A656350AF018412764B2E976760266F8B1FECEA3620FF21DC0FFCE7F232FECoCrDD" TargetMode="External"/><Relationship Id="rId41" Type="http://schemas.openxmlformats.org/officeDocument/2006/relationships/hyperlink" Target="consultantplus://offline/ref=EB20F99E7A25978BE188BB50A656350AF018412764B2E976760266F8B1FEDCA33A03F01FDFFEC76A757EA9905A397C32E67860320113o6r7D" TargetMode="External"/><Relationship Id="rId54" Type="http://schemas.openxmlformats.org/officeDocument/2006/relationships/hyperlink" Target="consultantplus://offline/ref=EB20F99E7A25978BE188BB50A656350AF018412764B2E976760266F8B1FEDCA33A03F01FDCFDC96A757EA9905A397C32E67860320113o6r7D" TargetMode="External"/><Relationship Id="rId62" Type="http://schemas.openxmlformats.org/officeDocument/2006/relationships/hyperlink" Target="consultantplus://offline/ref=EB20F99E7A25978BE188BB50A656350AF018412764B2E976760266F8B1FECEA3620FF21DC0FFCE7F232FECoCrDD" TargetMode="External"/><Relationship Id="rId70" Type="http://schemas.openxmlformats.org/officeDocument/2006/relationships/hyperlink" Target="consultantplus://offline/ref=EB20F99E7A25978BE188BB50A656350AF018412764B2E976760266F8B1FEDCA33A03F01FDBFCCC6A757EA9905A397C32E67860320113o6r7D" TargetMode="External"/><Relationship Id="rId75" Type="http://schemas.openxmlformats.org/officeDocument/2006/relationships/hyperlink" Target="consultantplus://offline/ref=EB20F99E7A25978BE188BB50A656350AF018412764B2E976760266F8B1FECEA3620FF21DC0FFCE7F232FECoCrDD" TargetMode="External"/><Relationship Id="rId83" Type="http://schemas.openxmlformats.org/officeDocument/2006/relationships/hyperlink" Target="consultantplus://offline/ref=EB20F99E7A25978BE188BB50A656350AF018412764B2E976760266F8B1FECEA3620FF21DC0FFCE7F232FECoCrDD" TargetMode="External"/><Relationship Id="rId88" Type="http://schemas.openxmlformats.org/officeDocument/2006/relationships/hyperlink" Target="consultantplus://offline/ref=EB20F99E7A25978BE188BB50A656350AF018412764B2E976760266F8B1FEDCA33A03F01FDCFDC96A757EA9905A397C32E67860320113o6r7D" TargetMode="External"/><Relationship Id="rId91" Type="http://schemas.openxmlformats.org/officeDocument/2006/relationships/hyperlink" Target="consultantplus://offline/ref=EB20F99E7A25978BE188BB50A656350AF018412764B2E976760266F8B1FEDCA33A03F01FDCFDC86A757EA9905A397C32E67860320113o6r7D" TargetMode="External"/><Relationship Id="rId96" Type="http://schemas.openxmlformats.org/officeDocument/2006/relationships/hyperlink" Target="consultantplus://offline/ref=EB20F99E7A25978BE188BB50A656350AF018412764B2E976760266F8B1FECEA3620FF21DC0FFCE7F232FECoCrDD" TargetMode="External"/><Relationship Id="rId1" Type="http://schemas.openxmlformats.org/officeDocument/2006/relationships/styles" Target="styles.xml"/><Relationship Id="rId6" Type="http://schemas.openxmlformats.org/officeDocument/2006/relationships/hyperlink" Target="consultantplus://offline/ref=EB20F99E7A25978BE188B249A156350AF01347266EE5BE74275768FDB9AE94B36646A512DCFCD1602031EFC556o3r3D" TargetMode="External"/><Relationship Id="rId15" Type="http://schemas.openxmlformats.org/officeDocument/2006/relationships/hyperlink" Target="consultantplus://offline/ref=EB20F99E7A25978BE188BB50A656350AF018412764B2E976760266F8B1FECEA3620FF21DC0FFCE7F232FECoCrDD" TargetMode="External"/><Relationship Id="rId23" Type="http://schemas.openxmlformats.org/officeDocument/2006/relationships/hyperlink" Target="consultantplus://offline/ref=EB20F99E7A25978BE188BB50A656350AF018412764B2E976760266F8B1FECEA3620FF21DC0FFCE7F232FECoCrDD" TargetMode="External"/><Relationship Id="rId28" Type="http://schemas.openxmlformats.org/officeDocument/2006/relationships/hyperlink" Target="consultantplus://offline/ref=EB20F99E7A25978BE188BB50A656350AF018412764B2E976760266F8B1FEDCA33A03F01FDEF9CE6A757EA9905A397C32E67860320113o6r7D" TargetMode="External"/><Relationship Id="rId36" Type="http://schemas.openxmlformats.org/officeDocument/2006/relationships/hyperlink" Target="consultantplus://offline/ref=EB20F99E7A25978BE188BB50A656350AF018412764B2E976760266F8B1FEDCA33A03F01FDEF6CE6A757EA9905A397C32E67860320113o6r7D" TargetMode="External"/><Relationship Id="rId49" Type="http://schemas.openxmlformats.org/officeDocument/2006/relationships/hyperlink" Target="consultantplus://offline/ref=EB20F99E7A25978BE188BB50A656350AF018412764B2E976760266F8B1FEDCA33A03F01FDFF8CC6A757EA9905A397C32E67860320113o6r7D" TargetMode="External"/><Relationship Id="rId57" Type="http://schemas.openxmlformats.org/officeDocument/2006/relationships/hyperlink" Target="consultantplus://offline/ref=EB20F99E7A25978BE188BB50A656350AF018412764B2E976760266F8B1FEDCA33A03F01FDDFCC66A757EA9905A397C32E67860320113o6r7D" TargetMode="External"/><Relationship Id="rId10" Type="http://schemas.openxmlformats.org/officeDocument/2006/relationships/hyperlink" Target="consultantplus://offline/ref=EB20F99E7A25978BE188B249A156350AF012402A6CECBE74275768FDB9AE94B36646A512DCFCD1602031EFC556o3r3D" TargetMode="External"/><Relationship Id="rId31" Type="http://schemas.openxmlformats.org/officeDocument/2006/relationships/hyperlink" Target="consultantplus://offline/ref=EB20F99E7A25978BE188BB50A656350AF018412764B2E976760266F8B1FECEA3620FF21DC0FFCE7F232FECoCrDD" TargetMode="External"/><Relationship Id="rId44" Type="http://schemas.openxmlformats.org/officeDocument/2006/relationships/hyperlink" Target="consultantplus://offline/ref=EB20F99E7A25978BE188BB50A656350AF018412764B2E976760266F8B1FEDCA33A03F01FDFFDCD6A757EA9905A397C32E67860320113o6r7D" TargetMode="External"/><Relationship Id="rId52" Type="http://schemas.openxmlformats.org/officeDocument/2006/relationships/hyperlink" Target="consultantplus://offline/ref=EB20F99E7A25978BE188BB50A656350AF018412764B2E976760266F8B1FEDCA33A03F01FDCFCCD6A757EA9905A397C32E67860320113o6r7D" TargetMode="External"/><Relationship Id="rId60" Type="http://schemas.openxmlformats.org/officeDocument/2006/relationships/hyperlink" Target="consultantplus://offline/ref=EB20F99E7A25978BE188BB50A656350AF018412764B2E976760266F8B1FECEA3620FF21DC0FFCE7F232FECoCrDD" TargetMode="External"/><Relationship Id="rId65" Type="http://schemas.openxmlformats.org/officeDocument/2006/relationships/hyperlink" Target="consultantplus://offline/ref=EB20F99E7A25978BE188BB50A656350AF018412764B2E976760266F8B1FEDCA33A03F01FDAF6C76A757EA9905A397C32E67860320113o6r7D" TargetMode="External"/><Relationship Id="rId73" Type="http://schemas.openxmlformats.org/officeDocument/2006/relationships/hyperlink" Target="consultantplus://offline/ref=EB20F99E7A25978BE188BB50A656350AF018412764B2E976760266F8B1FEDCA33A03F01FDEFBCA6A757EA9905A397C32E67860320113o6r7D" TargetMode="External"/><Relationship Id="rId78" Type="http://schemas.openxmlformats.org/officeDocument/2006/relationships/hyperlink" Target="consultantplus://offline/ref=EB20F99E7A25978BE188BB50A656350AF018412764B2E976760266F8B1FECEA3620FF21DC0FFCE7F232FECoCrDD" TargetMode="External"/><Relationship Id="rId81" Type="http://schemas.openxmlformats.org/officeDocument/2006/relationships/hyperlink" Target="consultantplus://offline/ref=EB20F99E7A25978BE188BB50A656350AF018412764B2E976760266F8B1FECEA3620FF21DC0FFCE7F232FECoCrDD" TargetMode="External"/><Relationship Id="rId86" Type="http://schemas.openxmlformats.org/officeDocument/2006/relationships/hyperlink" Target="consultantplus://offline/ref=EB20F99E7A25978BE188BB50A656350AF018412764B2E976760266F8B1FEDCA33A03F01FDBF7CC6A757EA9905A397C32E67860320113o6r7D" TargetMode="External"/><Relationship Id="rId94" Type="http://schemas.openxmlformats.org/officeDocument/2006/relationships/hyperlink" Target="consultantplus://offline/ref=EB20F99E7A25978BE188BB50A656350AF018412764B2E976760266F8B1FEDCA33A03F01FDBF7C66A757EA9905A397C32E67860320113o6r7D" TargetMode="External"/><Relationship Id="rId99" Type="http://schemas.openxmlformats.org/officeDocument/2006/relationships/hyperlink" Target="consultantplus://offline/ref=EB20F99E7A25978BE188BB50A656350AF018412764B2E976760266F8B1FEDCA33A03F01FDBF7C66A757EA9905A397C32E67860320113o6r7D" TargetMode="External"/><Relationship Id="rId101" Type="http://schemas.openxmlformats.org/officeDocument/2006/relationships/theme" Target="theme/theme1.xml"/><Relationship Id="rId4" Type="http://schemas.openxmlformats.org/officeDocument/2006/relationships/hyperlink" Target="consultantplus://offline/ref=EB20F99E7A25978BE188BB50A656350AF018412764B2E976760266F8B1FECEA3620FF21DC0FFCE7F232FECoCrDD" TargetMode="External"/><Relationship Id="rId9" Type="http://schemas.openxmlformats.org/officeDocument/2006/relationships/hyperlink" Target="consultantplus://offline/ref=EB20F99E7A25978BE188BB50A656350AF018412764B2E976760266F8B1FECEA3620FF21DC0FFCE7F232FECoCrDD" TargetMode="External"/><Relationship Id="rId13" Type="http://schemas.openxmlformats.org/officeDocument/2006/relationships/hyperlink" Target="consultantplus://offline/ref=EB20F99E7A25978BE188BB50A656350AF018412764B2E976760266F8B1FECEA3620FF21DC0FFCE7F232FECoCrDD" TargetMode="External"/><Relationship Id="rId18" Type="http://schemas.openxmlformats.org/officeDocument/2006/relationships/hyperlink" Target="consultantplus://offline/ref=EB20F99E7A25978BE188BB50A656350AF018412764B2E976760266F8B1FECEA3620FF21DC0FFCE7F232FECoCrDD" TargetMode="External"/><Relationship Id="rId39" Type="http://schemas.openxmlformats.org/officeDocument/2006/relationships/hyperlink" Target="consultantplus://offline/ref=EB20F99E7A25978BE188BB50A656350AF018412764B2E976760266F8B1FECEA3620FF21DC0FFCE7F232FECoCr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8750</Words>
  <Characters>49878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nazarov</dc:creator>
  <cp:keywords/>
  <dc:description/>
  <cp:lastModifiedBy>nazarov</cp:lastModifiedBy>
  <cp:revision>2</cp:revision>
  <cp:lastPrinted>2018-11-22T05:44:00Z</cp:lastPrinted>
  <dcterms:created xsi:type="dcterms:W3CDTF">2018-11-22T05:04:00Z</dcterms:created>
  <dcterms:modified xsi:type="dcterms:W3CDTF">2018-11-22T08:07:00Z</dcterms:modified>
</cp:coreProperties>
</file>