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1" w:rsidRPr="00A746E1" w:rsidRDefault="00021383" w:rsidP="00A746E1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13.10.2022</w:t>
      </w:r>
      <w:r w:rsidR="00A746E1" w:rsidRPr="00A746E1">
        <w:rPr>
          <w:rFonts w:ascii="Arial" w:eastAsia="Calibri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88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746E1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746E1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746E1">
        <w:rPr>
          <w:rFonts w:ascii="Arial" w:eastAsia="Calibri" w:hAnsi="Arial" w:cs="Arial"/>
          <w:b/>
          <w:sz w:val="32"/>
          <w:szCs w:val="32"/>
          <w:lang w:eastAsia="ru-RU"/>
        </w:rPr>
        <w:t>БРАТСКИЙ МУНИЦИПАЛЬНЫЙ РАЙОН</w:t>
      </w:r>
    </w:p>
    <w:p w:rsidR="00A746E1" w:rsidRPr="00A746E1" w:rsidRDefault="00021383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ПРИБРЕЖНИНСКОЕ</w:t>
      </w:r>
      <w:r w:rsidR="00A746E1" w:rsidRPr="00A746E1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746E1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746E1" w:rsidRPr="00A746E1" w:rsidRDefault="00A746E1" w:rsidP="00A746E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ru-RU"/>
        </w:rPr>
      </w:pPr>
      <w:r w:rsidRPr="00A746E1">
        <w:rPr>
          <w:rFonts w:ascii="Arial" w:eastAsia="Calibri" w:hAnsi="Arial" w:cs="Arial"/>
          <w:b/>
          <w:caps/>
          <w:sz w:val="32"/>
          <w:szCs w:val="32"/>
          <w:lang w:eastAsia="ru-RU"/>
        </w:rPr>
        <w:t>постановление</w:t>
      </w:r>
    </w:p>
    <w:p w:rsidR="003268EB" w:rsidRPr="00A746E1" w:rsidRDefault="003268EB" w:rsidP="003268EB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268EB" w:rsidRPr="00A746E1" w:rsidRDefault="003268EB" w:rsidP="003268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746E1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ПЕРЕЧНЯ ДОКУМЕНТОВ, ПРЕДОСТАВЛЯЕМЫХ ПРИНЦИПАЛОМ И (ИЛИ) БЕНЕФИЦИАРОМ ДЛЯ ПОЛУЧЕНИЯ </w:t>
      </w:r>
      <w:r w:rsidR="00021383">
        <w:rPr>
          <w:rFonts w:ascii="Arial" w:hAnsi="Arial" w:cs="Arial"/>
          <w:b/>
          <w:sz w:val="32"/>
          <w:szCs w:val="32"/>
          <w:lang w:eastAsia="ru-RU"/>
        </w:rPr>
        <w:t>МУНИЦИПАЛЬНОЙ ГАРАНТИИ</w:t>
      </w:r>
    </w:p>
    <w:p w:rsidR="003268EB" w:rsidRPr="00A746E1" w:rsidRDefault="003268EB" w:rsidP="00A746E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746E1">
          <w:rPr>
            <w:rFonts w:ascii="Arial" w:hAnsi="Arial" w:cs="Arial"/>
            <w:sz w:val="24"/>
            <w:szCs w:val="24"/>
            <w:lang w:eastAsia="ru-RU"/>
          </w:rPr>
          <w:t>статьей 115</w:t>
        </w:r>
      </w:hyperlink>
      <w:r w:rsidRPr="00A746E1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r w:rsidRPr="00A746E1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A746E1">
        <w:rPr>
          <w:rFonts w:ascii="Arial" w:hAnsi="Arial" w:cs="Arial"/>
          <w:bCs/>
          <w:kern w:val="2"/>
          <w:sz w:val="24"/>
          <w:szCs w:val="24"/>
        </w:rPr>
        <w:t>46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A746E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21383">
        <w:rPr>
          <w:rFonts w:ascii="Arial" w:hAnsi="Arial" w:cs="Arial"/>
          <w:bCs/>
          <w:kern w:val="2"/>
          <w:sz w:val="24"/>
          <w:szCs w:val="24"/>
        </w:rPr>
        <w:t>Прибрежнинского</w:t>
      </w:r>
      <w:r w:rsidR="00A746E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A746E1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021383">
        <w:rPr>
          <w:rFonts w:ascii="Arial" w:hAnsi="Arial" w:cs="Arial"/>
          <w:bCs/>
          <w:kern w:val="2"/>
          <w:sz w:val="24"/>
          <w:szCs w:val="24"/>
        </w:rPr>
        <w:t>Прибрежнинского сельского поселения</w:t>
      </w:r>
      <w:r w:rsidR="00A746E1">
        <w:rPr>
          <w:rFonts w:ascii="Arial" w:hAnsi="Arial" w:cs="Arial"/>
          <w:bCs/>
          <w:kern w:val="2"/>
          <w:sz w:val="24"/>
          <w:szCs w:val="24"/>
        </w:rPr>
        <w:t>,</w:t>
      </w: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  <w:r w:rsidRPr="00A746E1">
        <w:rPr>
          <w:rFonts w:ascii="Arial" w:hAnsi="Arial" w:cs="Arial"/>
          <w:b/>
          <w:bCs/>
          <w:caps/>
          <w:kern w:val="2"/>
          <w:sz w:val="30"/>
          <w:szCs w:val="30"/>
        </w:rPr>
        <w:t>постановляет:</w:t>
      </w:r>
    </w:p>
    <w:p w:rsidR="00A746E1" w:rsidRPr="00A746E1" w:rsidRDefault="00A746E1" w:rsidP="00A74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0"/>
          <w:szCs w:val="30"/>
        </w:rPr>
      </w:pP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746E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A746E1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hyperlink r:id="rId7" w:history="1">
        <w:r w:rsidRPr="00A746E1">
          <w:rPr>
            <w:rFonts w:ascii="Arial" w:hAnsi="Arial" w:cs="Arial"/>
            <w:sz w:val="24"/>
            <w:szCs w:val="24"/>
            <w:lang w:eastAsia="ru-RU"/>
          </w:rPr>
          <w:t>Перечень</w:t>
        </w:r>
      </w:hyperlink>
      <w:r w:rsidRPr="00A746E1">
        <w:rPr>
          <w:rFonts w:ascii="Arial" w:hAnsi="Arial" w:cs="Arial"/>
          <w:sz w:val="24"/>
          <w:szCs w:val="24"/>
          <w:lang w:eastAsia="ru-RU"/>
        </w:rPr>
        <w:t xml:space="preserve"> документов, предоставляемых принципалом и (или) бенефициаром для получения муниципальной гарантии </w:t>
      </w:r>
      <w:r w:rsidRPr="00A746E1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746E1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A746E1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3268EB" w:rsidRPr="00A746E1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268EB" w:rsidRDefault="003268EB" w:rsidP="00A7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P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21383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</w:p>
    <w:p w:rsidR="00A746E1" w:rsidRP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E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213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А.И. Гигель</w:t>
      </w: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46E1" w:rsidRDefault="00A746E1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635C7" w:rsidRDefault="003635C7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1383" w:rsidRDefault="00021383" w:rsidP="00A74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  <w:sectPr w:rsidR="00021383" w:rsidSect="003268E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746E1" w:rsidRPr="003635C7" w:rsidRDefault="00A746E1" w:rsidP="009C0C6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3635C7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021383" w:rsidRDefault="00A746E1" w:rsidP="00021383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3635C7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3635C7">
        <w:rPr>
          <w:rFonts w:ascii="Courier New" w:hAnsi="Courier New" w:cs="Courier New"/>
          <w:bCs/>
          <w:kern w:val="2"/>
        </w:rPr>
        <w:t xml:space="preserve">администрации </w:t>
      </w:r>
      <w:r w:rsidR="00021383">
        <w:rPr>
          <w:rFonts w:ascii="Courier New" w:hAnsi="Courier New" w:cs="Courier New"/>
          <w:bCs/>
          <w:kern w:val="2"/>
        </w:rPr>
        <w:t>Прибрежнинского</w:t>
      </w:r>
      <w:r w:rsidR="003635C7" w:rsidRPr="003635C7">
        <w:rPr>
          <w:rFonts w:ascii="Courier New" w:hAnsi="Courier New" w:cs="Courier New"/>
          <w:bCs/>
          <w:kern w:val="2"/>
        </w:rPr>
        <w:t xml:space="preserve"> </w:t>
      </w:r>
      <w:r w:rsidR="00021383">
        <w:rPr>
          <w:rFonts w:ascii="Courier New" w:hAnsi="Courier New" w:cs="Courier New"/>
          <w:bCs/>
          <w:kern w:val="2"/>
        </w:rPr>
        <w:t>сельского поселения от 13.10.2022 №88</w:t>
      </w:r>
    </w:p>
    <w:p w:rsidR="00021383" w:rsidRDefault="00021383" w:rsidP="00021383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</w:p>
    <w:p w:rsidR="003268EB" w:rsidRPr="00021383" w:rsidRDefault="003268EB" w:rsidP="0002138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21383">
        <w:rPr>
          <w:rFonts w:ascii="Arial" w:hAnsi="Arial" w:cs="Arial"/>
          <w:b/>
          <w:sz w:val="30"/>
          <w:szCs w:val="30"/>
          <w:lang w:eastAsia="ru-RU"/>
        </w:rPr>
        <w:t>ПЕРЕЧЕНЬ ДОКУМЕНТОВ, ПРЕДОСТАВЛЯЕМЫХ ПРИНЦИПАЛОМ И (ИЛИ) БЕНЕФИЦИАРОМ ДЛЯ ПОЛУЧЕНИЯ МУНИЦИПАЛЬНОЙ ГАРАНТИИ</w:t>
      </w:r>
    </w:p>
    <w:p w:rsidR="003268EB" w:rsidRPr="00021383" w:rsidRDefault="003268EB" w:rsidP="009C0C6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268EB" w:rsidRPr="00021383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1. Для получения муниципальной гарантии принципал и (или) бенефициар предоставляет в администрацию </w:t>
      </w:r>
      <w:r w:rsidR="00021383" w:rsidRPr="00021383">
        <w:rPr>
          <w:rFonts w:ascii="Arial" w:hAnsi="Arial" w:cs="Arial"/>
          <w:bCs/>
          <w:sz w:val="24"/>
          <w:szCs w:val="24"/>
          <w:lang w:eastAsia="ru-RU"/>
        </w:rPr>
        <w:t>Прибрежнинского</w:t>
      </w:r>
      <w:r w:rsidR="009C0C6E" w:rsidRPr="0002138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21383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>следующие документы:</w:t>
      </w:r>
    </w:p>
    <w:p w:rsidR="003268EB" w:rsidRPr="00021383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1) заявление </w:t>
      </w:r>
      <w:r w:rsidRPr="00021383">
        <w:rPr>
          <w:rFonts w:ascii="Arial" w:hAnsi="Arial" w:cs="Arial"/>
          <w:sz w:val="24"/>
          <w:szCs w:val="24"/>
          <w:lang w:eastAsia="ru-RU"/>
        </w:rPr>
        <w:t>о предоставлении муниципальной гарантии  по форме согласно приложению к настоящему Перечню;</w:t>
      </w:r>
      <w:proofErr w:type="gramEnd"/>
    </w:p>
    <w:p w:rsidR="003268EB" w:rsidRPr="00021383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2) копию устава (для юридического лица, действующего на основании устава, утвержденного его учредителем (участником))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копию учредительного договора (для хозяйственных товариществ);</w:t>
      </w:r>
    </w:p>
    <w:p w:rsidR="003268EB" w:rsidRPr="00021383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3) копию лицензии на осуществление хозяйственной деятельности принципала, в случае, когда для занятия соответствующим видом деятельности необходима лицензия в соответствии с законодательством Российской Федерации;</w:t>
      </w:r>
    </w:p>
    <w:p w:rsidR="003268EB" w:rsidRPr="00021383" w:rsidRDefault="003268EB" w:rsidP="009C0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(тридцать) календарных дней до даты подачи заявления;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21383">
        <w:rPr>
          <w:rFonts w:ascii="Arial" w:hAnsi="Arial" w:cs="Arial"/>
          <w:bCs/>
          <w:sz w:val="24"/>
          <w:szCs w:val="24"/>
          <w:lang w:eastAsia="ru-RU"/>
        </w:rPr>
        <w:t>5) копии годовой 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за последние 3 (три) года на последнюю отчетную дату, предшествующую дате подачи заявления (с отметкой налогового органа об их принятии или с документом, подтверждающим факт направления указанной отчетности в налоговый орган).</w:t>
      </w:r>
      <w:proofErr w:type="gramEnd"/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 В случае ведения упрощенной бухгалтерской (финансовой) отчетности принципал дополнительно представляет расшифровку показателей отчетности по краткосрочным обязательствам и оборотным активам, а также представляет информацию об объеме прибыли от продаж и стоимости основных средств;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21383">
        <w:rPr>
          <w:rFonts w:ascii="Arial" w:hAnsi="Arial" w:cs="Arial"/>
          <w:bCs/>
          <w:sz w:val="24"/>
          <w:szCs w:val="24"/>
          <w:lang w:eastAsia="ru-RU"/>
        </w:rPr>
        <w:t>6) информацию о сумме дебиторской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более чем через 12 месяцев после отчетной даты) по состоянию на отчетную дату;</w:t>
      </w:r>
      <w:proofErr w:type="gramEnd"/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7) копию аудиторского заключения, подтверждающего достоверность бухгалтерской отчетности за последний финансовый год (для юридических лиц, которые подлежат обязательному аудиту в соответствии с законодательством Российской Федерации);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8) </w:t>
      </w:r>
      <w:r w:rsidRPr="00021383">
        <w:rPr>
          <w:rFonts w:ascii="Arial" w:hAnsi="Arial" w:cs="Arial"/>
          <w:sz w:val="24"/>
          <w:szCs w:val="24"/>
          <w:lang w:eastAsia="ru-RU"/>
        </w:rPr>
        <w:t>документы по обеспечению исполнения обязатель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гарантии, 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021383">
        <w:rPr>
          <w:rFonts w:ascii="Arial" w:hAnsi="Arial" w:cs="Arial"/>
          <w:sz w:val="24"/>
          <w:szCs w:val="24"/>
          <w:lang w:eastAsia="ru-RU"/>
        </w:rPr>
        <w:t xml:space="preserve"> случаях, когда муниципальная гарантия представляется с правом регрессного требования гаранта к принципалу: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lastRenderedPageBreak/>
        <w:t>8.1) документы, представляемые принципалом в случае, если в качестве обеспечения исполнения обязатель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>инципала предлагается залог имущества принципала или третьего лица: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2"/>
      <w:bookmarkEnd w:id="0"/>
      <w:r w:rsidRPr="00021383">
        <w:rPr>
          <w:rFonts w:ascii="Arial" w:hAnsi="Arial" w:cs="Arial"/>
          <w:sz w:val="24"/>
          <w:szCs w:val="24"/>
          <w:lang w:eastAsia="ru-RU"/>
        </w:rPr>
        <w:t>а) в случае, если в качестве обеспечения исполнения обязатель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>инципала предлагается движимое имущество: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перечень передаваемого в залог имущества;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заверенные копии документов, удостоверяющих право собственности залогодателя на передаваемое в залог имущество (не обремененное правами третьих лиц);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отчет независимого оценщика об оценке имущества, передаваемого в залог;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6"/>
      <w:bookmarkEnd w:id="1"/>
      <w:r w:rsidRPr="00021383">
        <w:rPr>
          <w:rFonts w:ascii="Arial" w:hAnsi="Arial" w:cs="Arial"/>
          <w:sz w:val="24"/>
          <w:szCs w:val="24"/>
          <w:lang w:eastAsia="ru-RU"/>
        </w:rPr>
        <w:t>б) в случае, если в качестве обеспечения исполнения обязатель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>инципала предлагается недвижимое имущество: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перечень передаваемого в залог недвижимого имущества с указанием кадастрового номера объекта недвижимого имущества;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- копии документов, удостоверяющих право собственности залогодателя (принципала или третьего лица) на передаваемое в залог недвижимое имущество и отсутствие по нему обременения (в случае, если права на указанное недвижимое имущество не зарегистрированы в Едином государственном реестре недвижимости);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 - письменное согласие всех собственников передаваемого в залог недвижимого имущества в случае, если такое имуществом находится в общей собственности нескольких лиц;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 - отчет об оценке имущества, передаваемого в залог, подготовленный в соответствии с Федеральным </w:t>
      </w:r>
      <w:hyperlink r:id="rId9" w:history="1">
        <w:r w:rsidRPr="00021383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021383">
        <w:rPr>
          <w:rFonts w:ascii="Arial" w:hAnsi="Arial" w:cs="Arial"/>
          <w:sz w:val="24"/>
          <w:szCs w:val="24"/>
          <w:lang w:eastAsia="ru-RU"/>
        </w:rPr>
        <w:t xml:space="preserve"> «Об оценочной деятельности в Российской Федерации» не ранее чем за 30 (тридцать) календарных дней до даты подачи заявления;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 - проект договора залога, подписанный принципалом, залогодателем (в случае, если передаваемое в залог имущество принадлежит на праве собственности третьему лицу).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7"/>
      <w:bookmarkEnd w:id="2"/>
      <w:r w:rsidRPr="00021383">
        <w:rPr>
          <w:rFonts w:ascii="Arial" w:hAnsi="Arial" w:cs="Arial"/>
          <w:sz w:val="24"/>
          <w:szCs w:val="24"/>
          <w:lang w:eastAsia="ru-RU"/>
        </w:rPr>
        <w:t>8.2) документы, представляемые принципалом, в случае, если в качестве обеспечения исполнения обязатель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>инципала предлагается банковская гарантия или поручительство юридического лица: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письмо кредитной организации - гаранта или юридического лица - поручителя о согласии выступить соответственно гарантом или поручителем по обязательствам принципала с указанием банковских реквизитов и юридического адреса гаранта/поручителя;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- заверенные копии учредительных документов гаранта/поручителя с приложениями, изменениями и дополнениями;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- справка территориального учреждения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администрация, не возбуждено дело о несостоятельности (банкротстве), не введена процедура банкротства;</w:t>
      </w:r>
      <w:proofErr w:type="gramEnd"/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- проект банковской гарантии, подписанный принципалом и кредитной организацией;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- документ, подтверждающий отсутствие у поручителя неисполненной обязанности по уплате налогов, сборов, страховых взносов, пеней, штрафов, </w:t>
      </w:r>
      <w:r w:rsidRPr="00021383">
        <w:rPr>
          <w:rFonts w:ascii="Arial" w:hAnsi="Arial" w:cs="Arial"/>
          <w:sz w:val="24"/>
          <w:szCs w:val="24"/>
          <w:lang w:eastAsia="ru-RU"/>
        </w:rPr>
        <w:lastRenderedPageBreak/>
        <w:t>процентов, подлежащих уплате в соответствии с законодательством Российской Федерации о налогах и сборах, выданный не ранее чем за 30 (тридцать) календарных дней до даты подачи заявления;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         - проект договора поручительства, подписанный принципалом и поручителем.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2. Копии документов, представляемых принципалом и (или) бенефициаром, заверяются подписью руководителя и печатью организации (при наличии).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3. Принципал и (или) бенефициар вправе также представить в администрацию </w:t>
      </w:r>
      <w:r w:rsidR="00021383" w:rsidRPr="00021383">
        <w:rPr>
          <w:rFonts w:ascii="Arial" w:hAnsi="Arial" w:cs="Arial"/>
          <w:bCs/>
          <w:sz w:val="24"/>
          <w:szCs w:val="24"/>
          <w:lang w:eastAsia="ru-RU"/>
        </w:rPr>
        <w:t>Прибрежнинского</w:t>
      </w:r>
      <w:r w:rsidR="009E2D51" w:rsidRPr="00021383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02138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>следующие документы: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1) в</w:t>
      </w:r>
      <w:r w:rsidRPr="00021383">
        <w:rPr>
          <w:rFonts w:ascii="Arial" w:hAnsi="Arial" w:cs="Arial"/>
          <w:sz w:val="24"/>
          <w:szCs w:val="24"/>
          <w:lang w:eastAsia="ru-RU"/>
        </w:rPr>
        <w:t>ыписку из Единого государственного реестра юридических лиц или из Единого государственного реестра индивидуальных предпринимателей в отношении принципала (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>бенефициара)</w:t>
      </w:r>
      <w:r w:rsidRPr="00021383">
        <w:rPr>
          <w:rFonts w:ascii="Arial" w:hAnsi="Arial" w:cs="Arial"/>
          <w:sz w:val="24"/>
          <w:szCs w:val="24"/>
          <w:lang w:eastAsia="ru-RU"/>
        </w:rPr>
        <w:t>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2) выписку из Единого государственного реестра юридических лиц или из Единого государственного реестра индивидуальных предпринимателей в отношении залогодателя;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>3) выписка из Единого государственного реестра недвижимости об объекте недвижимости и зарегистрированных правах на объект недвижимости в отношении передаваемого в залог недвижимого имущества  (в случае, если права на указанное недвижимое имущество зарегистрированы в Едином государственном реестре недвижимости);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21383">
        <w:rPr>
          <w:rFonts w:ascii="Arial" w:hAnsi="Arial" w:cs="Arial"/>
          <w:sz w:val="24"/>
          <w:szCs w:val="24"/>
          <w:lang w:eastAsia="ru-RU"/>
        </w:rPr>
        <w:t xml:space="preserve">4)  выписка из Единого государственного реестра юридических лиц, содержащая сведения о кредитной организации-гаранте или </w:t>
      </w:r>
      <w:proofErr w:type="gramStart"/>
      <w:r w:rsidRPr="00021383">
        <w:rPr>
          <w:rFonts w:ascii="Arial" w:hAnsi="Arial" w:cs="Arial"/>
          <w:sz w:val="24"/>
          <w:szCs w:val="24"/>
          <w:lang w:eastAsia="ru-RU"/>
        </w:rPr>
        <w:t>поручителе-юридическом</w:t>
      </w:r>
      <w:proofErr w:type="gramEnd"/>
      <w:r w:rsidRPr="00021383">
        <w:rPr>
          <w:rFonts w:ascii="Arial" w:hAnsi="Arial" w:cs="Arial"/>
          <w:sz w:val="24"/>
          <w:szCs w:val="24"/>
          <w:lang w:eastAsia="ru-RU"/>
        </w:rPr>
        <w:t xml:space="preserve"> лице.</w:t>
      </w: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383">
        <w:rPr>
          <w:rFonts w:ascii="Arial" w:hAnsi="Arial" w:cs="Arial"/>
          <w:bCs/>
          <w:sz w:val="24"/>
          <w:szCs w:val="24"/>
          <w:lang w:eastAsia="ru-RU"/>
        </w:rPr>
        <w:t>Документы, указанные в пункте 3 настоящего Перечня</w:t>
      </w:r>
      <w:r w:rsidRPr="00021383">
        <w:rPr>
          <w:rFonts w:ascii="Arial" w:hAnsi="Arial" w:cs="Arial"/>
          <w:sz w:val="24"/>
          <w:szCs w:val="24"/>
          <w:lang w:eastAsia="ru-RU"/>
        </w:rPr>
        <w:t xml:space="preserve">, запрашиваются 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 xml:space="preserve">администрацией </w:t>
      </w:r>
      <w:r w:rsidR="00021383" w:rsidRPr="00021383">
        <w:rPr>
          <w:rFonts w:ascii="Arial" w:hAnsi="Arial" w:cs="Arial"/>
          <w:bCs/>
          <w:sz w:val="24"/>
          <w:szCs w:val="24"/>
          <w:lang w:eastAsia="ru-RU"/>
        </w:rPr>
        <w:t>Прибрежнинского</w:t>
      </w:r>
      <w:r w:rsidR="009E2D51" w:rsidRPr="00021383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Pr="00021383">
        <w:rPr>
          <w:rFonts w:ascii="Arial" w:hAnsi="Arial" w:cs="Arial"/>
          <w:sz w:val="24"/>
          <w:szCs w:val="24"/>
          <w:lang w:eastAsia="ru-RU"/>
        </w:rPr>
        <w:t xml:space="preserve">в рамках межведомственного информационного взаимодействия в налоговом органе, если принципал и (или) </w:t>
      </w:r>
      <w:r w:rsidRPr="00021383">
        <w:rPr>
          <w:rFonts w:ascii="Arial" w:hAnsi="Arial" w:cs="Arial"/>
          <w:bCs/>
          <w:sz w:val="24"/>
          <w:szCs w:val="24"/>
          <w:lang w:eastAsia="ru-RU"/>
        </w:rPr>
        <w:t>бенефициар</w:t>
      </w:r>
      <w:r w:rsidRPr="00021383">
        <w:rPr>
          <w:rFonts w:ascii="Arial" w:hAnsi="Arial" w:cs="Arial"/>
          <w:sz w:val="24"/>
          <w:szCs w:val="24"/>
          <w:lang w:eastAsia="ru-RU"/>
        </w:rPr>
        <w:t xml:space="preserve"> не представил документы самостоятельно.</w:t>
      </w:r>
      <w:bookmarkStart w:id="3" w:name="_GoBack"/>
      <w:bookmarkEnd w:id="3"/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1383" w:rsidRDefault="00021383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  <w:sectPr w:rsidR="00021383" w:rsidSect="003268EB">
          <w:headerReference w:type="firs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021383">
        <w:rPr>
          <w:rFonts w:ascii="Courier New" w:hAnsi="Courier New" w:cs="Courier New"/>
          <w:lang w:eastAsia="ru-RU"/>
        </w:rPr>
        <w:lastRenderedPageBreak/>
        <w:t xml:space="preserve">Приложение 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21383">
        <w:rPr>
          <w:rFonts w:ascii="Courier New" w:hAnsi="Courier New" w:cs="Courier New"/>
          <w:lang w:eastAsia="ru-RU"/>
        </w:rPr>
        <w:t>к Перечню документов, предоставляемых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21383">
        <w:rPr>
          <w:rFonts w:ascii="Courier New" w:hAnsi="Courier New" w:cs="Courier New"/>
          <w:lang w:eastAsia="ru-RU"/>
        </w:rPr>
        <w:t xml:space="preserve"> принципалом и (или) бенефициаром для получения</w:t>
      </w:r>
    </w:p>
    <w:p w:rsidR="003268EB" w:rsidRPr="00021383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021383">
        <w:rPr>
          <w:rFonts w:ascii="Courier New" w:hAnsi="Courier New" w:cs="Courier New"/>
          <w:lang w:eastAsia="ru-RU"/>
        </w:rPr>
        <w:t xml:space="preserve"> муниципальной гарантии </w:t>
      </w:r>
    </w:p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74" w:type="dxa"/>
        <w:tblLook w:val="00A0"/>
      </w:tblPr>
      <w:tblGrid>
        <w:gridCol w:w="4786"/>
      </w:tblGrid>
      <w:tr w:rsidR="003268EB" w:rsidRPr="00D0129E" w:rsidTr="009A3655">
        <w:tc>
          <w:tcPr>
            <w:tcW w:w="4786" w:type="dxa"/>
          </w:tcPr>
          <w:p w:rsidR="003268EB" w:rsidRPr="00D0129E" w:rsidRDefault="003268EB" w:rsidP="009A365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B77DF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D0129E"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  <w:t xml:space="preserve"> _________________________________</w:t>
            </w:r>
          </w:p>
          <w:p w:rsidR="003268EB" w:rsidRPr="00B77DF9" w:rsidRDefault="003268EB" w:rsidP="009A3655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77DF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(</w:t>
            </w:r>
            <w:r w:rsidRPr="00B77DF9">
              <w:rPr>
                <w:rFonts w:ascii="Times New Roman" w:hAnsi="Times New Roman"/>
                <w:i/>
                <w:iCs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B77DF9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3268EB" w:rsidRPr="00D0129E" w:rsidTr="009A3655">
        <w:tc>
          <w:tcPr>
            <w:tcW w:w="4786" w:type="dxa"/>
          </w:tcPr>
          <w:p w:rsidR="003268EB" w:rsidRPr="00D0129E" w:rsidRDefault="003268EB" w:rsidP="009A365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  <w:p w:rsidR="003268EB" w:rsidRPr="00D0129E" w:rsidRDefault="003268EB" w:rsidP="009A365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B77DF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</w:t>
            </w:r>
            <w:r w:rsidRPr="00D0129E"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  <w:t xml:space="preserve"> _______________________________</w:t>
            </w:r>
          </w:p>
          <w:p w:rsidR="003268EB" w:rsidRPr="00B77DF9" w:rsidRDefault="003268EB" w:rsidP="009A3655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B77DF9">
              <w:rPr>
                <w:rFonts w:ascii="Times New Roman" w:hAnsi="Times New Roman"/>
                <w:kern w:val="2"/>
                <w:lang w:eastAsia="ru-RU"/>
              </w:rPr>
              <w:t>(</w:t>
            </w:r>
            <w:r w:rsidRPr="00B77DF9">
              <w:rPr>
                <w:rFonts w:ascii="Times New Roman" w:hAnsi="Times New Roman"/>
                <w:i/>
                <w:iCs/>
                <w:kern w:val="2"/>
                <w:lang w:eastAsia="ru-RU"/>
              </w:rPr>
              <w:t>указываются сведения о заявителе)</w:t>
            </w:r>
          </w:p>
        </w:tc>
      </w:tr>
    </w:tbl>
    <w:p w:rsidR="003268EB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68EB" w:rsidRPr="005F3627" w:rsidRDefault="003268EB" w:rsidP="0032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Заявление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о предоставлении муниципальной гарантии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                       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Прошу  предоставить 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(наименование юридического лица или фамилия, имя, отчество</w:t>
      </w:r>
      <w:proofErr w:type="gramEnd"/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  индивидуального предпринимателя, адрес местонахождения (юридический адрес), ИНН, ОГРН, почтовый адрес, номер телефона, адрес электронной почты)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муниципальную гарантию.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 Муниципальная  гарантия необходима для обеспечения надлежащего   исполнения  существующих  (будущих)  обязательств  (основного обязательства) </w:t>
      </w: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перед</w:t>
      </w:r>
      <w:proofErr w:type="gramEnd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(наименование бенефициара,   категория бенефициара, если в момент подачи заявки он</w:t>
      </w:r>
      <w:proofErr w:type="gramEnd"/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неизвестен, либо неопределенный круг лиц, либо не заполняется при невозможности установления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бенефициара в момент предоставления гарантии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   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по договору, соглашению, облигационному займу 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(указывается предмет договора (соглашения),</w:t>
      </w:r>
      <w:proofErr w:type="gramEnd"/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реквизиты договора (соглашения), если они известны,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условия выпуска облигаций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(категория (тип) и форма облигаций, их количество, номинальная стоимость,</w:t>
      </w:r>
      <w:proofErr w:type="gramEnd"/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срок погашения облигаций и выплаты дохода по облигациям в виде процентов)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в части следующих обязательств: 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(например, возврат основной суммы долга (части основной суммы), начисленных</w:t>
      </w:r>
      <w:proofErr w:type="gramEnd"/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процентов и </w:t>
      </w: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другое</w:t>
      </w:r>
      <w:proofErr w:type="gramEnd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Прошу      предоставить     муниципальную     гарантию     на     сумму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(предельная сумма гарантии)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на срок ______________________________________________________________________.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Наименование   и   стоимость   инвестиционного   проекта,   обоснование целесообразности   предоставления   муниципальной   гарантии    __________________________________________________________________________________________________________________________________________________________.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lastRenderedPageBreak/>
        <w:t xml:space="preserve">    Цель  обязательства,  для  </w:t>
      </w:r>
      <w:proofErr w:type="gramStart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обеспечения</w:t>
      </w:r>
      <w:proofErr w:type="gramEnd"/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исполнения  которого необходима муниципальная гарантия________________________________________________________ 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_____________________________________________________________________________.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Предлагаемое   обеспечение  исполнения  обязательств  по  муниципальной гарантии _____________________________________________________________________________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_____________________________________________________________________________.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Заявитель: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_______________ ___________/ (___________________)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(должность)    (подпись)    (инициалы, фамилия)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 xml:space="preserve">    МП</w:t>
      </w: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</w:p>
    <w:p w:rsidR="003268EB" w:rsidRPr="00021383" w:rsidRDefault="003268EB" w:rsidP="003268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</w:pPr>
      <w:r w:rsidRPr="00021383">
        <w:rPr>
          <w:rFonts w:ascii="Arial" w:eastAsia="Calibri" w:hAnsi="Arial" w:cs="Arial"/>
          <w:bCs/>
          <w:color w:val="auto"/>
          <w:sz w:val="20"/>
          <w:szCs w:val="20"/>
          <w:lang w:eastAsia="ru-RU"/>
        </w:rPr>
        <w:t>"___" _________ 20___ год</w:t>
      </w:r>
    </w:p>
    <w:p w:rsidR="003268EB" w:rsidRPr="00574BAF" w:rsidRDefault="003268EB" w:rsidP="003268E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62FDF" w:rsidRPr="003268EB" w:rsidRDefault="00862FDF" w:rsidP="003268EB"/>
    <w:sectPr w:rsidR="00862FDF" w:rsidRPr="003268EB" w:rsidSect="003268EB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00" w:rsidRDefault="003F2D00" w:rsidP="003268EB">
      <w:pPr>
        <w:spacing w:after="0" w:line="240" w:lineRule="auto"/>
      </w:pPr>
      <w:r>
        <w:separator/>
      </w:r>
    </w:p>
  </w:endnote>
  <w:endnote w:type="continuationSeparator" w:id="0">
    <w:p w:rsidR="003F2D00" w:rsidRDefault="003F2D00" w:rsidP="0032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00" w:rsidRDefault="003F2D00" w:rsidP="003268EB">
      <w:pPr>
        <w:spacing w:after="0" w:line="240" w:lineRule="auto"/>
      </w:pPr>
      <w:r>
        <w:separator/>
      </w:r>
    </w:p>
  </w:footnote>
  <w:footnote w:type="continuationSeparator" w:id="0">
    <w:p w:rsidR="003F2D00" w:rsidRDefault="003F2D00" w:rsidP="0032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B" w:rsidRDefault="002F7A4A">
    <w:pPr>
      <w:pStyle w:val="a6"/>
      <w:jc w:val="center"/>
    </w:pPr>
    <w:r>
      <w:fldChar w:fldCharType="begin"/>
    </w:r>
    <w:r w:rsidR="00E53A4D">
      <w:instrText xml:space="preserve"> PAGE   \* MERGEFORMAT </w:instrText>
    </w:r>
    <w:r>
      <w:fldChar w:fldCharType="separate"/>
    </w:r>
    <w:r w:rsidR="00021383">
      <w:rPr>
        <w:noProof/>
      </w:rPr>
      <w:t>4</w:t>
    </w:r>
    <w:r>
      <w:rPr>
        <w:noProof/>
      </w:rPr>
      <w:fldChar w:fldCharType="end"/>
    </w:r>
  </w:p>
  <w:p w:rsidR="003268EB" w:rsidRDefault="003268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B" w:rsidRDefault="003268EB">
    <w:pPr>
      <w:pStyle w:val="a6"/>
      <w:jc w:val="center"/>
    </w:pPr>
  </w:p>
  <w:p w:rsidR="003268EB" w:rsidRDefault="003268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EB"/>
    <w:rsid w:val="00021383"/>
    <w:rsid w:val="00166F96"/>
    <w:rsid w:val="002F7A4A"/>
    <w:rsid w:val="003268EB"/>
    <w:rsid w:val="003635C7"/>
    <w:rsid w:val="003A5BF7"/>
    <w:rsid w:val="003D6C58"/>
    <w:rsid w:val="003F2D00"/>
    <w:rsid w:val="00463AC7"/>
    <w:rsid w:val="00547E7D"/>
    <w:rsid w:val="005D51D0"/>
    <w:rsid w:val="00766C90"/>
    <w:rsid w:val="0080185A"/>
    <w:rsid w:val="00861922"/>
    <w:rsid w:val="00862FDF"/>
    <w:rsid w:val="009C0C6E"/>
    <w:rsid w:val="009E2D51"/>
    <w:rsid w:val="00A746E1"/>
    <w:rsid w:val="00A826DC"/>
    <w:rsid w:val="00E35FD5"/>
    <w:rsid w:val="00E40784"/>
    <w:rsid w:val="00E5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F"/>
  </w:style>
  <w:style w:type="paragraph" w:styleId="1">
    <w:name w:val="heading 1"/>
    <w:basedOn w:val="a"/>
    <w:next w:val="a"/>
    <w:link w:val="10"/>
    <w:uiPriority w:val="9"/>
    <w:qFormat/>
    <w:rsid w:val="003268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EB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3268E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68EB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68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268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ECDD0268C214FD899DED4A35EEA1633D943BC4E703410424FC18E59D36A8E5A6C504FB8638D2B523E73A947FA4D3014269EAC7BD9BA9C84EFFD92gEz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603EC14435BF1A933F69E033E4C72EA649C6068995327642B64679A610E06BE2B1F21FCA3C16FD4FDA42A5B115590B4C22C942B64k9W5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A77DADCCF337A8D0E5DB1BF2CE0E43C76E8069F6B384A2A99F654209A39A9EC9CD0EED6D03C7503074239C75i9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1884</Words>
  <Characters>10742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2021-12-29T07:39:00Z</dcterms:created>
  <dcterms:modified xsi:type="dcterms:W3CDTF">2022-10-13T09:42:00Z</dcterms:modified>
</cp:coreProperties>
</file>